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CE21" w14:textId="12348956" w:rsidR="00D34F16" w:rsidRPr="004C76A5" w:rsidRDefault="00284FCF" w:rsidP="00CB6A95">
      <w:pPr>
        <w:spacing w:line="240" w:lineRule="auto"/>
        <w:jc w:val="center"/>
        <w:rPr>
          <w:rFonts w:ascii="Times New Roman" w:hAnsi="Times New Roman" w:cs="Times New Roman"/>
          <w:b/>
          <w:bCs/>
          <w:sz w:val="36"/>
          <w:szCs w:val="36"/>
        </w:rPr>
      </w:pPr>
      <w:r w:rsidRPr="004C76A5">
        <w:rPr>
          <w:rFonts w:ascii="Times New Roman" w:hAnsi="Times New Roman" w:cs="Times New Roman"/>
          <w:b/>
          <w:bCs/>
          <w:sz w:val="36"/>
          <w:szCs w:val="36"/>
        </w:rPr>
        <w:t>Minakshi Raj</w:t>
      </w:r>
    </w:p>
    <w:p w14:paraId="7594FA30" w14:textId="521C9197" w:rsidR="00CD7315" w:rsidRPr="004C76A5" w:rsidRDefault="005B07D2" w:rsidP="00CE6CE1">
      <w:pPr>
        <w:spacing w:line="240" w:lineRule="auto"/>
        <w:rPr>
          <w:rFonts w:ascii="Times New Roman" w:hAnsi="Times New Roman" w:cs="Times New Roman"/>
          <w:bCs/>
        </w:rPr>
      </w:pPr>
      <w:r w:rsidRPr="004C76A5">
        <w:rPr>
          <w:rFonts w:ascii="Times New Roman" w:hAnsi="Times New Roman" w:cs="Times New Roman"/>
          <w:bCs/>
        </w:rPr>
        <w:t>2007 Huff Hall</w:t>
      </w:r>
      <w:r w:rsidR="00746B5F"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0905FD" w:rsidRPr="004C76A5">
        <w:rPr>
          <w:rFonts w:ascii="Times New Roman" w:hAnsi="Times New Roman" w:cs="Times New Roman"/>
          <w:bCs/>
        </w:rPr>
        <w:t xml:space="preserve">          </w:t>
      </w:r>
      <w:r w:rsidR="00BD457E" w:rsidRPr="004C76A5">
        <w:rPr>
          <w:rFonts w:ascii="Times New Roman" w:hAnsi="Times New Roman" w:cs="Times New Roman"/>
          <w:bCs/>
        </w:rPr>
        <w:tab/>
        <w:t xml:space="preserve">          </w:t>
      </w:r>
      <w:r w:rsidR="0067315D" w:rsidRPr="004C76A5">
        <w:rPr>
          <w:rFonts w:ascii="Times New Roman" w:hAnsi="Times New Roman" w:cs="Times New Roman"/>
          <w:bCs/>
        </w:rPr>
        <w:t xml:space="preserve">            </w:t>
      </w:r>
      <w:r w:rsidRPr="004C76A5">
        <w:rPr>
          <w:rFonts w:ascii="Times New Roman" w:hAnsi="Times New Roman" w:cs="Times New Roman"/>
          <w:bCs/>
        </w:rPr>
        <w:tab/>
      </w:r>
      <w:r w:rsidRPr="004C76A5">
        <w:rPr>
          <w:rFonts w:ascii="Times New Roman" w:hAnsi="Times New Roman" w:cs="Times New Roman"/>
          <w:bCs/>
        </w:rPr>
        <w:tab/>
        <w:t xml:space="preserve">         </w:t>
      </w:r>
      <w:r w:rsidR="0067315D" w:rsidRPr="004C76A5">
        <w:rPr>
          <w:rFonts w:ascii="Times New Roman" w:hAnsi="Times New Roman" w:cs="Times New Roman"/>
          <w:bCs/>
        </w:rPr>
        <w:t xml:space="preserve"> </w:t>
      </w:r>
      <w:hyperlink r:id="rId8" w:history="1">
        <w:r w:rsidR="002324A2" w:rsidRPr="008B645D">
          <w:rPr>
            <w:rStyle w:val="Hyperlink"/>
            <w:rFonts w:ascii="Times New Roman" w:hAnsi="Times New Roman" w:cs="Times New Roman"/>
            <w:bCs/>
          </w:rPr>
          <w:t>mraj@illinois.edu</w:t>
        </w:r>
      </w:hyperlink>
      <w:r w:rsidR="002324A2">
        <w:rPr>
          <w:rFonts w:ascii="Times New Roman" w:hAnsi="Times New Roman" w:cs="Times New Roman"/>
          <w:bCs/>
        </w:rPr>
        <w:br/>
      </w:r>
      <w:r w:rsidR="0067315D" w:rsidRPr="004C76A5">
        <w:rPr>
          <w:rFonts w:ascii="Times New Roman" w:hAnsi="Times New Roman" w:cs="Times New Roman"/>
          <w:bCs/>
        </w:rPr>
        <w:t xml:space="preserve">Champaign, IL 61820 </w:t>
      </w:r>
      <w:r w:rsidR="00CD7315">
        <w:rPr>
          <w:rFonts w:ascii="Times New Roman" w:hAnsi="Times New Roman" w:cs="Times New Roman"/>
          <w:bCs/>
        </w:rPr>
        <w:tab/>
      </w:r>
      <w:r w:rsidR="00CD7315">
        <w:rPr>
          <w:rFonts w:ascii="Times New Roman" w:hAnsi="Times New Roman" w:cs="Times New Roman"/>
          <w:bCs/>
        </w:rPr>
        <w:tab/>
      </w:r>
      <w:r w:rsidR="00CD7315">
        <w:rPr>
          <w:rFonts w:ascii="Times New Roman" w:hAnsi="Times New Roman" w:cs="Times New Roman"/>
          <w:bCs/>
        </w:rPr>
        <w:tab/>
      </w:r>
      <w:r w:rsidR="00CD7315">
        <w:rPr>
          <w:rFonts w:ascii="Times New Roman" w:hAnsi="Times New Roman" w:cs="Times New Roman"/>
          <w:bCs/>
        </w:rPr>
        <w:tab/>
      </w:r>
      <w:r w:rsidR="00CD7315">
        <w:rPr>
          <w:rFonts w:ascii="Times New Roman" w:hAnsi="Times New Roman" w:cs="Times New Roman"/>
          <w:bCs/>
        </w:rPr>
        <w:tab/>
      </w:r>
      <w:r w:rsidR="00CD7315">
        <w:rPr>
          <w:rFonts w:ascii="Times New Roman" w:hAnsi="Times New Roman" w:cs="Times New Roman"/>
          <w:bCs/>
        </w:rPr>
        <w:tab/>
      </w:r>
      <w:r w:rsidR="00CD7315">
        <w:rPr>
          <w:rFonts w:ascii="Times New Roman" w:hAnsi="Times New Roman" w:cs="Times New Roman"/>
          <w:bCs/>
        </w:rPr>
        <w:tab/>
      </w:r>
      <w:r w:rsidR="00CD7315">
        <w:rPr>
          <w:rFonts w:ascii="Times New Roman" w:hAnsi="Times New Roman" w:cs="Times New Roman"/>
          <w:bCs/>
        </w:rPr>
        <w:tab/>
      </w:r>
      <w:r w:rsidR="00CD7315">
        <w:rPr>
          <w:rFonts w:ascii="Times New Roman" w:hAnsi="Times New Roman" w:cs="Times New Roman"/>
          <w:bCs/>
        </w:rPr>
        <w:tab/>
      </w:r>
    </w:p>
    <w:p w14:paraId="74AF4F43" w14:textId="230FC58B" w:rsidR="00404D00" w:rsidRPr="004C76A5" w:rsidRDefault="00404D00" w:rsidP="00CE6CE1">
      <w:pPr>
        <w:pBdr>
          <w:bottom w:val="single" w:sz="6" w:space="1" w:color="auto"/>
        </w:pBdr>
        <w:spacing w:line="240" w:lineRule="auto"/>
        <w:rPr>
          <w:rFonts w:ascii="Times New Roman" w:hAnsi="Times New Roman" w:cs="Times New Roman"/>
          <w:b/>
          <w:bCs/>
          <w:sz w:val="23"/>
          <w:szCs w:val="23"/>
        </w:rPr>
      </w:pPr>
    </w:p>
    <w:p w14:paraId="28793C90" w14:textId="6CEB5966" w:rsidR="00404D00" w:rsidRPr="004C76A5" w:rsidRDefault="00404D00" w:rsidP="00404D00">
      <w:pPr>
        <w:pBdr>
          <w:bottom w:val="single" w:sz="6" w:space="1" w:color="auto"/>
        </w:pBdr>
        <w:spacing w:line="240" w:lineRule="auto"/>
        <w:rPr>
          <w:rFonts w:ascii="Times New Roman" w:hAnsi="Times New Roman" w:cs="Times New Roman"/>
          <w:b/>
          <w:bCs/>
          <w:sz w:val="23"/>
          <w:szCs w:val="23"/>
        </w:rPr>
      </w:pPr>
      <w:r w:rsidRPr="004C76A5">
        <w:rPr>
          <w:rFonts w:ascii="Times New Roman" w:hAnsi="Times New Roman" w:cs="Times New Roman"/>
          <w:b/>
          <w:bCs/>
          <w:sz w:val="23"/>
          <w:szCs w:val="23"/>
        </w:rPr>
        <w:t>CURRENT AFFILIATION</w:t>
      </w:r>
    </w:p>
    <w:p w14:paraId="4E1522EC" w14:textId="5EF175D9" w:rsidR="00404D00" w:rsidRPr="004C76A5" w:rsidRDefault="00404D00" w:rsidP="00404D00">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August 2020 - present</w:t>
      </w:r>
      <w:r w:rsidRPr="004C76A5">
        <w:rPr>
          <w:rFonts w:ascii="Times New Roman" w:hAnsi="Times New Roman" w:cs="Times New Roman"/>
          <w:b/>
          <w:bCs/>
          <w:sz w:val="21"/>
          <w:szCs w:val="21"/>
        </w:rPr>
        <w:tab/>
        <w:t>Assistant Professor</w:t>
      </w:r>
    </w:p>
    <w:p w14:paraId="1BE9A3EF" w14:textId="71B21661" w:rsidR="00404D00" w:rsidRPr="004C76A5" w:rsidRDefault="00404D00" w:rsidP="00404D00">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Department of Kinesiology and Community Health</w:t>
      </w:r>
    </w:p>
    <w:p w14:paraId="6D42C663" w14:textId="7747CB9B" w:rsidR="00404D00" w:rsidRPr="004C76A5" w:rsidRDefault="00404D00" w:rsidP="00404D00">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Illinois at Urbana Champaign</w:t>
      </w:r>
    </w:p>
    <w:p w14:paraId="39769388" w14:textId="185AE090" w:rsidR="001C3F4D" w:rsidRPr="004C76A5" w:rsidRDefault="00284FCF" w:rsidP="00CE6CE1">
      <w:pPr>
        <w:pBdr>
          <w:bottom w:val="single" w:sz="6" w:space="1" w:color="auto"/>
        </w:pBdr>
        <w:spacing w:line="240" w:lineRule="auto"/>
        <w:rPr>
          <w:rFonts w:ascii="Times New Roman" w:hAnsi="Times New Roman" w:cs="Times New Roman"/>
          <w:b/>
          <w:bCs/>
          <w:sz w:val="23"/>
          <w:szCs w:val="23"/>
        </w:rPr>
      </w:pPr>
      <w:r w:rsidRPr="004C76A5">
        <w:rPr>
          <w:rFonts w:ascii="Times New Roman" w:hAnsi="Times New Roman" w:cs="Times New Roman"/>
          <w:b/>
          <w:bCs/>
          <w:sz w:val="23"/>
          <w:szCs w:val="23"/>
        </w:rPr>
        <w:t>EDUCATION</w:t>
      </w:r>
    </w:p>
    <w:p w14:paraId="29DA5BB5" w14:textId="489466DA" w:rsidR="00BD457E" w:rsidRPr="004C76A5" w:rsidRDefault="00177662" w:rsidP="00CB71B4">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 xml:space="preserve">2015 – </w:t>
      </w:r>
      <w:r w:rsidR="0085406D" w:rsidRPr="004C76A5">
        <w:rPr>
          <w:rFonts w:ascii="Times New Roman" w:hAnsi="Times New Roman" w:cs="Times New Roman"/>
          <w:b/>
          <w:bCs/>
          <w:sz w:val="21"/>
          <w:szCs w:val="21"/>
        </w:rPr>
        <w:t>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University of Michigan School of Public Health, Ann Arbor, MI</w:t>
      </w:r>
      <w:r w:rsidR="00BD457E"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ab/>
        <w:t xml:space="preserve">     </w:t>
      </w:r>
    </w:p>
    <w:p w14:paraId="64986B8D" w14:textId="3B00D2F7" w:rsidR="00CE7F9C" w:rsidRPr="004C76A5" w:rsidRDefault="0017766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BD457E" w:rsidRPr="004C76A5">
        <w:rPr>
          <w:rFonts w:ascii="Times New Roman" w:hAnsi="Times New Roman" w:cs="Times New Roman"/>
          <w:bCs/>
          <w:sz w:val="21"/>
          <w:szCs w:val="21"/>
        </w:rPr>
        <w:t>PhD - Health Management and Policy</w:t>
      </w:r>
    </w:p>
    <w:p w14:paraId="26ADA473" w14:textId="03EB34D2" w:rsidR="00A84545" w:rsidRPr="004C76A5" w:rsidRDefault="0017766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CB71B4" w:rsidRPr="004C76A5">
        <w:rPr>
          <w:rFonts w:ascii="Times New Roman" w:hAnsi="Times New Roman" w:cs="Times New Roman"/>
          <w:bCs/>
          <w:sz w:val="21"/>
          <w:szCs w:val="21"/>
        </w:rPr>
        <w:t xml:space="preserve">Concentration in </w:t>
      </w:r>
      <w:r w:rsidR="00CE7F9C" w:rsidRPr="004C76A5">
        <w:rPr>
          <w:rFonts w:ascii="Times New Roman" w:hAnsi="Times New Roman" w:cs="Times New Roman"/>
          <w:bCs/>
          <w:sz w:val="21"/>
          <w:szCs w:val="21"/>
        </w:rPr>
        <w:t>Sociology/</w:t>
      </w:r>
      <w:r w:rsidR="004A782F" w:rsidRPr="004C76A5">
        <w:rPr>
          <w:rFonts w:ascii="Times New Roman" w:hAnsi="Times New Roman" w:cs="Times New Roman"/>
          <w:bCs/>
          <w:sz w:val="21"/>
          <w:szCs w:val="21"/>
        </w:rPr>
        <w:t xml:space="preserve"> Organizational Studies</w:t>
      </w:r>
    </w:p>
    <w:p w14:paraId="57E1EC59" w14:textId="30E6D1C1" w:rsidR="00A84545"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A84545" w:rsidRPr="004C76A5">
        <w:rPr>
          <w:rFonts w:ascii="Times New Roman" w:hAnsi="Times New Roman" w:cs="Times New Roman"/>
          <w:bCs/>
          <w:sz w:val="21"/>
          <w:szCs w:val="21"/>
        </w:rPr>
        <w:t>Department of Learning Health Sciences Fellow</w:t>
      </w:r>
    </w:p>
    <w:p w14:paraId="0456F375" w14:textId="77777777" w:rsidR="00831CC7" w:rsidRPr="004C76A5" w:rsidRDefault="00831CC7" w:rsidP="00A84545">
      <w:pPr>
        <w:tabs>
          <w:tab w:val="left" w:pos="90"/>
        </w:tabs>
        <w:spacing w:after="0" w:line="240" w:lineRule="auto"/>
        <w:ind w:left="90"/>
        <w:rPr>
          <w:rFonts w:ascii="Times New Roman" w:hAnsi="Times New Roman" w:cs="Times New Roman"/>
          <w:bCs/>
          <w:sz w:val="21"/>
          <w:szCs w:val="21"/>
        </w:rPr>
      </w:pPr>
    </w:p>
    <w:p w14:paraId="3DAC24CD" w14:textId="4E7AD072" w:rsidR="00750631" w:rsidRPr="004C76A5" w:rsidRDefault="00831CC7" w:rsidP="00750631">
      <w:pPr>
        <w:tabs>
          <w:tab w:val="left" w:pos="90"/>
        </w:tabs>
        <w:spacing w:after="0" w:line="240" w:lineRule="auto"/>
        <w:ind w:left="90"/>
        <w:rPr>
          <w:rFonts w:ascii="Times New Roman" w:hAnsi="Times New Roman" w:cs="Times New Roman"/>
          <w:bCs/>
          <w:i/>
          <w:sz w:val="21"/>
          <w:szCs w:val="21"/>
        </w:rPr>
      </w:pPr>
      <w:r w:rsidRPr="004C76A5">
        <w:rPr>
          <w:rFonts w:ascii="Times New Roman" w:hAnsi="Times New Roman" w:cs="Times New Roman"/>
          <w:bCs/>
          <w:i/>
          <w:sz w:val="21"/>
          <w:szCs w:val="21"/>
        </w:rPr>
        <w:t xml:space="preserve">Dissertation Title: </w:t>
      </w:r>
      <w:r w:rsidR="00423D38" w:rsidRPr="004C76A5">
        <w:rPr>
          <w:rFonts w:ascii="Times New Roman" w:hAnsi="Times New Roman" w:cs="Times New Roman"/>
          <w:bCs/>
          <w:i/>
          <w:sz w:val="21"/>
          <w:szCs w:val="21"/>
        </w:rPr>
        <w:tab/>
      </w:r>
      <w:r w:rsidRPr="004C76A5">
        <w:rPr>
          <w:rFonts w:ascii="Times New Roman" w:hAnsi="Times New Roman" w:cs="Times New Roman"/>
          <w:bCs/>
          <w:i/>
          <w:sz w:val="21"/>
          <w:szCs w:val="21"/>
        </w:rPr>
        <w:t>“Meeting th</w:t>
      </w:r>
      <w:r w:rsidR="00750631" w:rsidRPr="004C76A5">
        <w:rPr>
          <w:rFonts w:ascii="Times New Roman" w:hAnsi="Times New Roman" w:cs="Times New Roman"/>
          <w:bCs/>
          <w:i/>
          <w:sz w:val="21"/>
          <w:szCs w:val="21"/>
        </w:rPr>
        <w:t xml:space="preserve">e needs of an aging population: </w:t>
      </w:r>
      <w:proofErr w:type="gramStart"/>
      <w:r w:rsidRPr="004C76A5">
        <w:rPr>
          <w:rFonts w:ascii="Times New Roman" w:hAnsi="Times New Roman" w:cs="Times New Roman"/>
          <w:bCs/>
          <w:i/>
          <w:sz w:val="21"/>
          <w:szCs w:val="21"/>
        </w:rPr>
        <w:t>Older</w:t>
      </w:r>
      <w:proofErr w:type="gramEnd"/>
      <w:r w:rsidRPr="004C76A5">
        <w:rPr>
          <w:rFonts w:ascii="Times New Roman" w:hAnsi="Times New Roman" w:cs="Times New Roman"/>
          <w:bCs/>
          <w:i/>
          <w:sz w:val="21"/>
          <w:szCs w:val="21"/>
        </w:rPr>
        <w:t xml:space="preserve"> </w:t>
      </w:r>
      <w:r w:rsidR="00750631" w:rsidRPr="004C76A5">
        <w:rPr>
          <w:rFonts w:ascii="Times New Roman" w:hAnsi="Times New Roman" w:cs="Times New Roman"/>
          <w:bCs/>
          <w:i/>
          <w:sz w:val="21"/>
          <w:szCs w:val="21"/>
        </w:rPr>
        <w:t xml:space="preserve">adult, </w:t>
      </w:r>
    </w:p>
    <w:p w14:paraId="16C673C6" w14:textId="330378D9" w:rsidR="00831CC7" w:rsidRPr="004C76A5" w:rsidRDefault="00750631" w:rsidP="00423D38">
      <w:pPr>
        <w:tabs>
          <w:tab w:val="left" w:pos="90"/>
        </w:tabs>
        <w:spacing w:after="0" w:line="240" w:lineRule="auto"/>
        <w:ind w:left="90"/>
        <w:rPr>
          <w:rFonts w:ascii="Times New Roman" w:hAnsi="Times New Roman" w:cs="Times New Roman"/>
          <w:bCs/>
          <w:i/>
          <w:sz w:val="21"/>
          <w:szCs w:val="21"/>
        </w:rPr>
      </w:pPr>
      <w:r w:rsidRPr="004C76A5">
        <w:rPr>
          <w:rFonts w:ascii="Times New Roman" w:hAnsi="Times New Roman" w:cs="Times New Roman"/>
          <w:bCs/>
          <w:i/>
          <w:sz w:val="21"/>
          <w:szCs w:val="21"/>
        </w:rPr>
        <w:tab/>
      </w:r>
      <w:r w:rsidR="00423D38" w:rsidRPr="004C76A5">
        <w:rPr>
          <w:rFonts w:ascii="Times New Roman" w:hAnsi="Times New Roman" w:cs="Times New Roman"/>
          <w:bCs/>
          <w:i/>
          <w:sz w:val="21"/>
          <w:szCs w:val="21"/>
        </w:rPr>
        <w:tab/>
      </w:r>
      <w:r w:rsidR="00423D38" w:rsidRPr="004C76A5">
        <w:rPr>
          <w:rFonts w:ascii="Times New Roman" w:hAnsi="Times New Roman" w:cs="Times New Roman"/>
          <w:bCs/>
          <w:i/>
          <w:sz w:val="21"/>
          <w:szCs w:val="21"/>
        </w:rPr>
        <w:tab/>
      </w:r>
      <w:r w:rsidRPr="004C76A5">
        <w:rPr>
          <w:rFonts w:ascii="Times New Roman" w:hAnsi="Times New Roman" w:cs="Times New Roman"/>
          <w:bCs/>
          <w:i/>
          <w:sz w:val="21"/>
          <w:szCs w:val="21"/>
        </w:rPr>
        <w:t xml:space="preserve">caregiver, and provider </w:t>
      </w:r>
      <w:r w:rsidR="00831CC7" w:rsidRPr="004C76A5">
        <w:rPr>
          <w:rFonts w:ascii="Times New Roman" w:hAnsi="Times New Roman" w:cs="Times New Roman"/>
          <w:bCs/>
          <w:i/>
          <w:sz w:val="21"/>
          <w:szCs w:val="21"/>
        </w:rPr>
        <w:t>perspectives on geriatric care”</w:t>
      </w:r>
    </w:p>
    <w:p w14:paraId="488CD65F" w14:textId="77777777" w:rsidR="00750631" w:rsidRPr="004C76A5" w:rsidRDefault="00750631" w:rsidP="00750631">
      <w:pPr>
        <w:tabs>
          <w:tab w:val="left" w:pos="90"/>
        </w:tabs>
        <w:spacing w:after="0" w:line="240" w:lineRule="auto"/>
        <w:ind w:left="90"/>
        <w:rPr>
          <w:rFonts w:ascii="Times New Roman" w:hAnsi="Times New Roman" w:cs="Times New Roman"/>
          <w:bCs/>
          <w:i/>
          <w:sz w:val="8"/>
          <w:szCs w:val="8"/>
        </w:rPr>
      </w:pPr>
    </w:p>
    <w:p w14:paraId="0C992CD8" w14:textId="273FE224" w:rsidR="00850AC9" w:rsidRPr="004C76A5" w:rsidRDefault="00831CC7" w:rsidP="00850AC9">
      <w:pPr>
        <w:tabs>
          <w:tab w:val="left" w:pos="90"/>
        </w:tabs>
        <w:spacing w:after="0" w:line="240" w:lineRule="auto"/>
        <w:ind w:left="90"/>
        <w:rPr>
          <w:rFonts w:ascii="Times New Roman" w:hAnsi="Times New Roman" w:cs="Times New Roman"/>
          <w:bCs/>
          <w:sz w:val="21"/>
          <w:szCs w:val="21"/>
        </w:rPr>
      </w:pPr>
      <w:r w:rsidRPr="004C76A5">
        <w:rPr>
          <w:rFonts w:ascii="Times New Roman" w:hAnsi="Times New Roman" w:cs="Times New Roman"/>
          <w:bCs/>
          <w:i/>
          <w:sz w:val="21"/>
          <w:szCs w:val="21"/>
        </w:rPr>
        <w:t>Committee:</w:t>
      </w:r>
      <w:r w:rsidRPr="004C76A5">
        <w:rPr>
          <w:rFonts w:ascii="Times New Roman" w:hAnsi="Times New Roman" w:cs="Times New Roman"/>
          <w:bCs/>
          <w:sz w:val="21"/>
          <w:szCs w:val="21"/>
        </w:rPr>
        <w:t xml:space="preserve"> </w:t>
      </w:r>
      <w:r w:rsidR="00750631" w:rsidRPr="004C76A5">
        <w:rPr>
          <w:rFonts w:ascii="Times New Roman" w:hAnsi="Times New Roman" w:cs="Times New Roman"/>
          <w:bCs/>
          <w:sz w:val="21"/>
          <w:szCs w:val="21"/>
        </w:rPr>
        <w:tab/>
        <w:t xml:space="preserve">    </w:t>
      </w:r>
      <w:r w:rsidR="00423D38" w:rsidRPr="004C76A5">
        <w:rPr>
          <w:rFonts w:ascii="Times New Roman" w:hAnsi="Times New Roman" w:cs="Times New Roman"/>
          <w:bCs/>
          <w:sz w:val="21"/>
          <w:szCs w:val="21"/>
        </w:rPr>
        <w:tab/>
      </w:r>
      <w:proofErr w:type="spellStart"/>
      <w:r w:rsidRPr="004C76A5">
        <w:rPr>
          <w:rFonts w:ascii="Times New Roman" w:hAnsi="Times New Roman" w:cs="Times New Roman"/>
          <w:bCs/>
          <w:sz w:val="21"/>
          <w:szCs w:val="21"/>
        </w:rPr>
        <w:t>Shoou-Yih</w:t>
      </w:r>
      <w:proofErr w:type="spellEnd"/>
      <w:r w:rsidRPr="004C76A5">
        <w:rPr>
          <w:rFonts w:ascii="Times New Roman" w:hAnsi="Times New Roman" w:cs="Times New Roman"/>
          <w:bCs/>
          <w:sz w:val="21"/>
          <w:szCs w:val="21"/>
        </w:rPr>
        <w:t xml:space="preserve"> Daniel L</w:t>
      </w:r>
      <w:r w:rsidR="00750631" w:rsidRPr="004C76A5">
        <w:rPr>
          <w:rFonts w:ascii="Times New Roman" w:hAnsi="Times New Roman" w:cs="Times New Roman"/>
          <w:bCs/>
          <w:sz w:val="21"/>
          <w:szCs w:val="21"/>
        </w:rPr>
        <w:t>ee, PhD (chair)</w:t>
      </w:r>
      <w:r w:rsidR="00E03567" w:rsidRPr="004C76A5">
        <w:rPr>
          <w:rFonts w:ascii="Times New Roman" w:hAnsi="Times New Roman" w:cs="Times New Roman"/>
          <w:bCs/>
          <w:sz w:val="21"/>
          <w:szCs w:val="21"/>
        </w:rPr>
        <w:t xml:space="preserve">; </w:t>
      </w:r>
      <w:proofErr w:type="spellStart"/>
      <w:r w:rsidR="00850AC9" w:rsidRPr="004C76A5">
        <w:rPr>
          <w:rFonts w:ascii="Times New Roman" w:hAnsi="Times New Roman" w:cs="Times New Roman"/>
          <w:bCs/>
          <w:sz w:val="21"/>
          <w:szCs w:val="21"/>
        </w:rPr>
        <w:t>Jodyn</w:t>
      </w:r>
      <w:proofErr w:type="spellEnd"/>
      <w:r w:rsidR="00850AC9" w:rsidRPr="004C76A5">
        <w:rPr>
          <w:rFonts w:ascii="Times New Roman" w:hAnsi="Times New Roman" w:cs="Times New Roman"/>
          <w:bCs/>
          <w:sz w:val="21"/>
          <w:szCs w:val="21"/>
        </w:rPr>
        <w:t xml:space="preserve"> E. Platt, PhD; </w:t>
      </w:r>
      <w:r w:rsidR="00E03567" w:rsidRPr="004C76A5">
        <w:rPr>
          <w:rFonts w:ascii="Times New Roman" w:hAnsi="Times New Roman" w:cs="Times New Roman"/>
          <w:bCs/>
          <w:sz w:val="21"/>
          <w:szCs w:val="21"/>
        </w:rPr>
        <w:t>Denise Anthony</w:t>
      </w:r>
      <w:r w:rsidR="00850AC9" w:rsidRPr="004C76A5">
        <w:rPr>
          <w:rFonts w:ascii="Times New Roman" w:hAnsi="Times New Roman" w:cs="Times New Roman"/>
          <w:bCs/>
          <w:sz w:val="21"/>
          <w:szCs w:val="21"/>
        </w:rPr>
        <w:t xml:space="preserve">, </w:t>
      </w:r>
      <w:proofErr w:type="gramStart"/>
      <w:r w:rsidR="00850AC9" w:rsidRPr="004C76A5">
        <w:rPr>
          <w:rFonts w:ascii="Times New Roman" w:hAnsi="Times New Roman" w:cs="Times New Roman"/>
          <w:bCs/>
          <w:sz w:val="21"/>
          <w:szCs w:val="21"/>
        </w:rPr>
        <w:t>PhD;</w:t>
      </w:r>
      <w:proofErr w:type="gramEnd"/>
      <w:r w:rsidR="00850AC9" w:rsidRPr="004C76A5">
        <w:rPr>
          <w:rFonts w:ascii="Times New Roman" w:hAnsi="Times New Roman" w:cs="Times New Roman"/>
          <w:bCs/>
          <w:sz w:val="21"/>
          <w:szCs w:val="21"/>
        </w:rPr>
        <w:t xml:space="preserve"> </w:t>
      </w:r>
    </w:p>
    <w:p w14:paraId="76FCD5BC" w14:textId="2D5CFE52" w:rsidR="00BD457E" w:rsidRPr="004C76A5" w:rsidRDefault="00850AC9" w:rsidP="00A14B37">
      <w:pPr>
        <w:tabs>
          <w:tab w:val="left" w:pos="90"/>
        </w:tabs>
        <w:spacing w:after="0" w:line="240" w:lineRule="auto"/>
        <w:ind w:left="90"/>
        <w:rPr>
          <w:rFonts w:ascii="Times New Roman" w:hAnsi="Times New Roman" w:cs="Times New Roman"/>
          <w:bCs/>
          <w:sz w:val="21"/>
          <w:szCs w:val="21"/>
        </w:rPr>
      </w:pP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t xml:space="preserve">    </w:t>
      </w:r>
      <w:r w:rsidR="00423D38" w:rsidRPr="004C76A5">
        <w:rPr>
          <w:rFonts w:ascii="Times New Roman" w:hAnsi="Times New Roman" w:cs="Times New Roman"/>
          <w:bCs/>
          <w:i/>
          <w:sz w:val="21"/>
          <w:szCs w:val="21"/>
        </w:rPr>
        <w:tab/>
      </w:r>
      <w:r w:rsidR="00750631" w:rsidRPr="004C76A5">
        <w:rPr>
          <w:rFonts w:ascii="Times New Roman" w:hAnsi="Times New Roman" w:cs="Times New Roman"/>
          <w:bCs/>
          <w:sz w:val="21"/>
          <w:szCs w:val="21"/>
        </w:rPr>
        <w:t xml:space="preserve">James T. </w:t>
      </w:r>
      <w:r w:rsidR="00831CC7" w:rsidRPr="004C76A5">
        <w:rPr>
          <w:rFonts w:ascii="Times New Roman" w:hAnsi="Times New Roman" w:cs="Times New Roman"/>
          <w:bCs/>
          <w:sz w:val="21"/>
          <w:szCs w:val="21"/>
        </w:rPr>
        <w:t>Fitzgerald, PhD</w:t>
      </w:r>
    </w:p>
    <w:p w14:paraId="282F858F" w14:textId="77777777" w:rsidR="00A14B37" w:rsidRPr="004C76A5" w:rsidRDefault="00A14B37" w:rsidP="00A14B37">
      <w:pPr>
        <w:tabs>
          <w:tab w:val="left" w:pos="90"/>
        </w:tabs>
        <w:spacing w:after="0" w:line="240" w:lineRule="auto"/>
        <w:ind w:left="90"/>
        <w:rPr>
          <w:rFonts w:ascii="Times New Roman" w:hAnsi="Times New Roman" w:cs="Times New Roman"/>
          <w:bCs/>
          <w:sz w:val="21"/>
          <w:szCs w:val="21"/>
        </w:rPr>
      </w:pPr>
    </w:p>
    <w:p w14:paraId="26E740BD" w14:textId="431BFF22" w:rsidR="00C869D8" w:rsidRPr="004C76A5" w:rsidRDefault="004D7242" w:rsidP="00CB71B4">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2013 –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C869D8" w:rsidRPr="004C76A5">
        <w:rPr>
          <w:rFonts w:ascii="Times New Roman" w:hAnsi="Times New Roman" w:cs="Times New Roman"/>
          <w:b/>
          <w:bCs/>
          <w:sz w:val="21"/>
          <w:szCs w:val="21"/>
        </w:rPr>
        <w:t>University of Michigan</w:t>
      </w:r>
      <w:r w:rsidR="004E37F6" w:rsidRPr="004C76A5">
        <w:rPr>
          <w:rFonts w:ascii="Times New Roman" w:hAnsi="Times New Roman" w:cs="Times New Roman"/>
          <w:b/>
          <w:bCs/>
          <w:sz w:val="21"/>
          <w:szCs w:val="21"/>
        </w:rPr>
        <w:t xml:space="preserve"> School of Public Health</w:t>
      </w:r>
      <w:r w:rsidR="00C869D8" w:rsidRPr="004C76A5">
        <w:rPr>
          <w:rFonts w:ascii="Times New Roman" w:hAnsi="Times New Roman" w:cs="Times New Roman"/>
          <w:b/>
          <w:bCs/>
          <w:sz w:val="21"/>
          <w:szCs w:val="21"/>
        </w:rPr>
        <w:t xml:space="preserve">, </w:t>
      </w:r>
      <w:r w:rsidR="004E37F6" w:rsidRPr="004C76A5">
        <w:rPr>
          <w:rFonts w:ascii="Times New Roman" w:hAnsi="Times New Roman" w:cs="Times New Roman"/>
          <w:b/>
          <w:bCs/>
          <w:sz w:val="21"/>
          <w:szCs w:val="21"/>
        </w:rPr>
        <w:t>Ann Arbor, MI</w:t>
      </w:r>
      <w:r w:rsidR="00AB561B" w:rsidRPr="004C76A5">
        <w:rPr>
          <w:rFonts w:ascii="Times New Roman" w:hAnsi="Times New Roman" w:cs="Times New Roman"/>
          <w:b/>
          <w:bCs/>
          <w:sz w:val="21"/>
          <w:szCs w:val="21"/>
        </w:rPr>
        <w:tab/>
      </w:r>
      <w:r w:rsidR="00AB561B" w:rsidRPr="004C76A5">
        <w:rPr>
          <w:rFonts w:ascii="Times New Roman" w:hAnsi="Times New Roman" w:cs="Times New Roman"/>
          <w:b/>
          <w:bCs/>
          <w:sz w:val="21"/>
          <w:szCs w:val="21"/>
        </w:rPr>
        <w:tab/>
      </w:r>
      <w:r w:rsidR="00AB561B" w:rsidRPr="004C76A5">
        <w:rPr>
          <w:rFonts w:ascii="Times New Roman" w:hAnsi="Times New Roman" w:cs="Times New Roman"/>
          <w:b/>
          <w:bCs/>
          <w:sz w:val="21"/>
          <w:szCs w:val="21"/>
        </w:rPr>
        <w:tab/>
      </w:r>
      <w:r w:rsidR="00544278" w:rsidRPr="004C76A5">
        <w:rPr>
          <w:rFonts w:ascii="Times New Roman" w:hAnsi="Times New Roman" w:cs="Times New Roman"/>
          <w:b/>
          <w:bCs/>
          <w:sz w:val="21"/>
          <w:szCs w:val="21"/>
        </w:rPr>
        <w:t xml:space="preserve">          </w:t>
      </w:r>
    </w:p>
    <w:p w14:paraId="687E715A" w14:textId="77777777" w:rsidR="004D7242"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AB561B" w:rsidRPr="004C76A5">
        <w:rPr>
          <w:rFonts w:ascii="Times New Roman" w:hAnsi="Times New Roman" w:cs="Times New Roman"/>
          <w:bCs/>
          <w:sz w:val="21"/>
          <w:szCs w:val="21"/>
        </w:rPr>
        <w:t>M</w:t>
      </w:r>
      <w:r w:rsidR="00A46060" w:rsidRPr="004C76A5">
        <w:rPr>
          <w:rFonts w:ascii="Times New Roman" w:hAnsi="Times New Roman" w:cs="Times New Roman"/>
          <w:bCs/>
          <w:sz w:val="21"/>
          <w:szCs w:val="21"/>
        </w:rPr>
        <w:t>aster of Public Health -</w:t>
      </w:r>
      <w:r w:rsidR="004E37F6" w:rsidRPr="004C76A5">
        <w:rPr>
          <w:rFonts w:ascii="Times New Roman" w:hAnsi="Times New Roman" w:cs="Times New Roman"/>
          <w:bCs/>
          <w:sz w:val="21"/>
          <w:szCs w:val="21"/>
        </w:rPr>
        <w:t xml:space="preserve"> </w:t>
      </w:r>
      <w:r w:rsidR="00AB561B" w:rsidRPr="004C76A5">
        <w:rPr>
          <w:rFonts w:ascii="Times New Roman" w:hAnsi="Times New Roman" w:cs="Times New Roman"/>
          <w:bCs/>
          <w:sz w:val="21"/>
          <w:szCs w:val="21"/>
        </w:rPr>
        <w:t>Health Behavior and Health Education</w:t>
      </w:r>
    </w:p>
    <w:p w14:paraId="3DC33094" w14:textId="2123C71F" w:rsidR="00D10DCE"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D10DCE" w:rsidRPr="004C76A5">
        <w:rPr>
          <w:rFonts w:ascii="Times New Roman" w:hAnsi="Times New Roman" w:cs="Times New Roman"/>
          <w:bCs/>
          <w:sz w:val="21"/>
          <w:szCs w:val="21"/>
        </w:rPr>
        <w:t>Certificate in Health Informatics</w:t>
      </w:r>
    </w:p>
    <w:p w14:paraId="6FA2748D" w14:textId="77777777" w:rsidR="00CB71B4" w:rsidRPr="004C76A5" w:rsidRDefault="00CB71B4" w:rsidP="00CB71B4">
      <w:pPr>
        <w:spacing w:after="0" w:line="240" w:lineRule="auto"/>
        <w:jc w:val="both"/>
        <w:rPr>
          <w:rFonts w:ascii="Times New Roman" w:hAnsi="Times New Roman" w:cs="Times New Roman"/>
          <w:b/>
          <w:bCs/>
          <w:sz w:val="18"/>
          <w:szCs w:val="18"/>
        </w:rPr>
      </w:pPr>
    </w:p>
    <w:p w14:paraId="6071C8B5" w14:textId="25240F71" w:rsidR="00595F7C" w:rsidRPr="004C76A5" w:rsidRDefault="004D7242" w:rsidP="00CB71B4">
      <w:pPr>
        <w:spacing w:after="0" w:line="240" w:lineRule="auto"/>
        <w:jc w:val="both"/>
        <w:rPr>
          <w:rFonts w:ascii="Times New Roman" w:hAnsi="Times New Roman" w:cs="Times New Roman"/>
          <w:b/>
          <w:bCs/>
          <w:sz w:val="21"/>
          <w:szCs w:val="21"/>
        </w:rPr>
      </w:pPr>
      <w:r w:rsidRPr="004C76A5">
        <w:rPr>
          <w:rFonts w:ascii="Times New Roman" w:hAnsi="Times New Roman" w:cs="Times New Roman"/>
          <w:b/>
          <w:bCs/>
          <w:sz w:val="21"/>
          <w:szCs w:val="21"/>
        </w:rPr>
        <w:t>2009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284FCF" w:rsidRPr="004C76A5">
        <w:rPr>
          <w:rFonts w:ascii="Times New Roman" w:hAnsi="Times New Roman" w:cs="Times New Roman"/>
          <w:b/>
          <w:bCs/>
          <w:sz w:val="21"/>
          <w:szCs w:val="21"/>
        </w:rPr>
        <w:t>Syracuse University</w:t>
      </w:r>
      <w:r w:rsidR="00670B46" w:rsidRPr="004C76A5">
        <w:rPr>
          <w:rFonts w:ascii="Times New Roman" w:hAnsi="Times New Roman" w:cs="Times New Roman"/>
          <w:b/>
          <w:bCs/>
          <w:sz w:val="21"/>
          <w:szCs w:val="21"/>
        </w:rPr>
        <w:t>, Syracuse, NY</w:t>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p>
    <w:p w14:paraId="67B45FD7" w14:textId="25FF953F" w:rsidR="00116826" w:rsidRPr="004C76A5" w:rsidRDefault="00A46060" w:rsidP="004D724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Bachelor of Science (Honors</w:t>
      </w:r>
      <w:r w:rsidR="00A4162A" w:rsidRPr="004C76A5">
        <w:rPr>
          <w:rFonts w:ascii="Times New Roman" w:hAnsi="Times New Roman" w:cs="Times New Roman"/>
          <w:bCs/>
          <w:sz w:val="21"/>
          <w:szCs w:val="21"/>
        </w:rPr>
        <w:t xml:space="preserve"> Program</w:t>
      </w:r>
      <w:r w:rsidRPr="004C76A5">
        <w:rPr>
          <w:rFonts w:ascii="Times New Roman" w:hAnsi="Times New Roman" w:cs="Times New Roman"/>
          <w:bCs/>
          <w:sz w:val="21"/>
          <w:szCs w:val="21"/>
        </w:rPr>
        <w:t xml:space="preserve">) </w:t>
      </w:r>
      <w:r w:rsidR="00116826" w:rsidRPr="004C76A5">
        <w:rPr>
          <w:rFonts w:ascii="Times New Roman" w:hAnsi="Times New Roman" w:cs="Times New Roman"/>
          <w:bCs/>
          <w:sz w:val="21"/>
          <w:szCs w:val="21"/>
        </w:rPr>
        <w:t>–</w:t>
      </w:r>
      <w:r w:rsidRPr="004C76A5">
        <w:rPr>
          <w:rFonts w:ascii="Times New Roman" w:hAnsi="Times New Roman" w:cs="Times New Roman"/>
          <w:bCs/>
          <w:sz w:val="21"/>
          <w:szCs w:val="21"/>
        </w:rPr>
        <w:t xml:space="preserve"> </w:t>
      </w:r>
      <w:r w:rsidR="000B0281" w:rsidRPr="004C76A5">
        <w:rPr>
          <w:rFonts w:ascii="Times New Roman" w:hAnsi="Times New Roman" w:cs="Times New Roman"/>
          <w:bCs/>
          <w:sz w:val="21"/>
          <w:szCs w:val="21"/>
        </w:rPr>
        <w:t>Psychology</w:t>
      </w:r>
    </w:p>
    <w:p w14:paraId="44CC01C1" w14:textId="77777777" w:rsidR="00116826" w:rsidRPr="004C76A5" w:rsidRDefault="004E37F6" w:rsidP="004D724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Bachelor of Arts</w:t>
      </w:r>
      <w:r w:rsidR="00A46060" w:rsidRPr="004C76A5">
        <w:rPr>
          <w:rFonts w:ascii="Times New Roman" w:hAnsi="Times New Roman" w:cs="Times New Roman"/>
          <w:bCs/>
          <w:sz w:val="21"/>
          <w:szCs w:val="21"/>
        </w:rPr>
        <w:t xml:space="preserve"> (</w:t>
      </w:r>
      <w:r w:rsidR="00A4162A" w:rsidRPr="004C76A5">
        <w:rPr>
          <w:rFonts w:ascii="Times New Roman" w:hAnsi="Times New Roman" w:cs="Times New Roman"/>
          <w:bCs/>
          <w:sz w:val="21"/>
          <w:szCs w:val="21"/>
        </w:rPr>
        <w:t xml:space="preserve">with </w:t>
      </w:r>
      <w:r w:rsidR="00A46060" w:rsidRPr="004C76A5">
        <w:rPr>
          <w:rFonts w:ascii="Times New Roman" w:hAnsi="Times New Roman" w:cs="Times New Roman"/>
          <w:bCs/>
          <w:sz w:val="21"/>
          <w:szCs w:val="21"/>
        </w:rPr>
        <w:t>Distinction) -</w:t>
      </w:r>
      <w:r w:rsidR="00284FCF" w:rsidRPr="004C76A5">
        <w:rPr>
          <w:rFonts w:ascii="Times New Roman" w:hAnsi="Times New Roman" w:cs="Times New Roman"/>
          <w:bCs/>
          <w:sz w:val="21"/>
          <w:szCs w:val="21"/>
        </w:rPr>
        <w:t xml:space="preserve"> English and Textual Studies</w:t>
      </w:r>
    </w:p>
    <w:p w14:paraId="7280DB85" w14:textId="74483104" w:rsidR="00831CC7" w:rsidRPr="004C76A5" w:rsidRDefault="00A46060" w:rsidP="0061450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Minor -</w:t>
      </w:r>
      <w:r w:rsidR="004E37F6" w:rsidRPr="004C76A5">
        <w:rPr>
          <w:rFonts w:ascii="Times New Roman" w:hAnsi="Times New Roman" w:cs="Times New Roman"/>
          <w:bCs/>
          <w:sz w:val="21"/>
          <w:szCs w:val="21"/>
        </w:rPr>
        <w:t xml:space="preserve"> Public Health</w:t>
      </w:r>
      <w:r w:rsidR="00113A7F" w:rsidRPr="004C76A5">
        <w:rPr>
          <w:rFonts w:ascii="Times New Roman" w:hAnsi="Times New Roman" w:cs="Times New Roman"/>
          <w:bCs/>
        </w:rPr>
        <w:br/>
      </w:r>
    </w:p>
    <w:p w14:paraId="4C6F7010" w14:textId="77777777" w:rsidR="00831CC7" w:rsidRPr="004C76A5" w:rsidRDefault="00831CC7" w:rsidP="00831CC7">
      <w:pPr>
        <w:pBdr>
          <w:bottom w:val="single" w:sz="6" w:space="1" w:color="auto"/>
        </w:pBdr>
        <w:spacing w:after="0"/>
        <w:jc w:val="both"/>
        <w:rPr>
          <w:rFonts w:ascii="Times New Roman" w:hAnsi="Times New Roman" w:cs="Times New Roman"/>
          <w:b/>
          <w:bCs/>
          <w:sz w:val="23"/>
          <w:szCs w:val="23"/>
        </w:rPr>
      </w:pPr>
      <w:r w:rsidRPr="004C76A5">
        <w:rPr>
          <w:rFonts w:ascii="Times New Roman" w:hAnsi="Times New Roman" w:cs="Times New Roman"/>
          <w:b/>
          <w:bCs/>
          <w:sz w:val="23"/>
          <w:szCs w:val="23"/>
        </w:rPr>
        <w:t>PUBLICATIONS</w:t>
      </w:r>
    </w:p>
    <w:p w14:paraId="20435342" w14:textId="77777777" w:rsidR="003E702C" w:rsidRPr="004C76A5" w:rsidRDefault="003E702C" w:rsidP="00831CC7">
      <w:pPr>
        <w:spacing w:after="0"/>
        <w:jc w:val="both"/>
        <w:rPr>
          <w:rFonts w:ascii="Times New Roman" w:hAnsi="Times New Roman" w:cs="Times New Roman"/>
          <w:b/>
          <w:bCs/>
          <w:sz w:val="10"/>
          <w:szCs w:val="10"/>
        </w:rPr>
      </w:pPr>
    </w:p>
    <w:p w14:paraId="0CF12154" w14:textId="77777777" w:rsidR="00823939" w:rsidRDefault="00831CC7" w:rsidP="00823939">
      <w:pPr>
        <w:spacing w:after="0"/>
        <w:jc w:val="both"/>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Peer-reviewed</w:t>
      </w:r>
    </w:p>
    <w:p w14:paraId="0BECD478" w14:textId="16E17FA1" w:rsidR="00D65930" w:rsidRPr="00D65930" w:rsidRDefault="00D65930" w:rsidP="00D0287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1. </w:t>
      </w:r>
      <w:r w:rsidRPr="00D65930">
        <w:rPr>
          <w:rFonts w:ascii="Times New Roman" w:eastAsia="Times New Roman" w:hAnsi="Times New Roman" w:cs="Times New Roman"/>
          <w:b/>
          <w:bCs/>
          <w:color w:val="000000"/>
          <w:sz w:val="21"/>
          <w:szCs w:val="21"/>
        </w:rPr>
        <w:t>Raj, M.,</w:t>
      </w:r>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Oleschuk</w:t>
      </w:r>
      <w:proofErr w:type="spellEnd"/>
      <w:r>
        <w:rPr>
          <w:rFonts w:ascii="Times New Roman" w:eastAsia="Times New Roman" w:hAnsi="Times New Roman" w:cs="Times New Roman"/>
          <w:color w:val="000000"/>
          <w:sz w:val="21"/>
          <w:szCs w:val="21"/>
        </w:rPr>
        <w:t>, M., Chapman-</w:t>
      </w:r>
      <w:proofErr w:type="spellStart"/>
      <w:r>
        <w:rPr>
          <w:rFonts w:ascii="Times New Roman" w:eastAsia="Times New Roman" w:hAnsi="Times New Roman" w:cs="Times New Roman"/>
          <w:color w:val="000000"/>
          <w:sz w:val="21"/>
          <w:szCs w:val="21"/>
        </w:rPr>
        <w:t>Novakofski</w:t>
      </w:r>
      <w:proofErr w:type="spellEnd"/>
      <w:r>
        <w:rPr>
          <w:rFonts w:ascii="Times New Roman" w:eastAsia="Times New Roman" w:hAnsi="Times New Roman" w:cs="Times New Roman"/>
          <w:color w:val="000000"/>
          <w:sz w:val="21"/>
          <w:szCs w:val="21"/>
        </w:rPr>
        <w:t xml:space="preserve">, K., and Levine, S.K. Perceived </w:t>
      </w:r>
      <w:proofErr w:type="gramStart"/>
      <w:r>
        <w:rPr>
          <w:rFonts w:ascii="Times New Roman" w:eastAsia="Times New Roman" w:hAnsi="Times New Roman" w:cs="Times New Roman"/>
          <w:color w:val="000000"/>
          <w:sz w:val="21"/>
          <w:szCs w:val="21"/>
        </w:rPr>
        <w:t>facilitators</w:t>
      </w:r>
      <w:proofErr w:type="gramEnd"/>
      <w:r>
        <w:rPr>
          <w:rFonts w:ascii="Times New Roman" w:eastAsia="Times New Roman" w:hAnsi="Times New Roman" w:cs="Times New Roman"/>
          <w:color w:val="000000"/>
          <w:sz w:val="21"/>
          <w:szCs w:val="21"/>
        </w:rPr>
        <w:t xml:space="preserve"> and barriers to implementing culturally inclusive diets into hospitals and long-term care facilities. </w:t>
      </w:r>
      <w:r>
        <w:rPr>
          <w:rFonts w:ascii="Times New Roman" w:eastAsia="Times New Roman" w:hAnsi="Times New Roman" w:cs="Times New Roman"/>
          <w:i/>
          <w:iCs/>
          <w:color w:val="000000"/>
          <w:sz w:val="21"/>
          <w:szCs w:val="21"/>
        </w:rPr>
        <w:t>Journal of the American Medical Directors Association</w:t>
      </w:r>
      <w:r>
        <w:rPr>
          <w:rFonts w:ascii="Times New Roman" w:eastAsia="Times New Roman" w:hAnsi="Times New Roman" w:cs="Times New Roman"/>
          <w:color w:val="000000"/>
          <w:sz w:val="21"/>
          <w:szCs w:val="21"/>
        </w:rPr>
        <w:t xml:space="preserve"> (in press).</w:t>
      </w:r>
    </w:p>
    <w:p w14:paraId="665A778D" w14:textId="77777777" w:rsidR="00D65930" w:rsidRDefault="00D65930" w:rsidP="00D02874">
      <w:pPr>
        <w:spacing w:after="0" w:line="240" w:lineRule="auto"/>
        <w:rPr>
          <w:rFonts w:ascii="Times New Roman" w:eastAsia="Times New Roman" w:hAnsi="Times New Roman" w:cs="Times New Roman"/>
          <w:color w:val="000000"/>
          <w:sz w:val="21"/>
          <w:szCs w:val="21"/>
        </w:rPr>
      </w:pPr>
    </w:p>
    <w:p w14:paraId="679DFD9C" w14:textId="659D526E" w:rsidR="00D02874" w:rsidRPr="00D02874" w:rsidRDefault="00AC5C99" w:rsidP="00D028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1"/>
          <w:szCs w:val="21"/>
        </w:rPr>
        <w:t>2</w:t>
      </w:r>
      <w:r w:rsidR="00D02874">
        <w:rPr>
          <w:rFonts w:ascii="Times New Roman" w:eastAsia="Times New Roman" w:hAnsi="Times New Roman" w:cs="Times New Roman"/>
          <w:color w:val="000000"/>
          <w:sz w:val="21"/>
          <w:szCs w:val="21"/>
        </w:rPr>
        <w:t xml:space="preserve">. </w:t>
      </w:r>
      <w:r w:rsidR="00583465">
        <w:rPr>
          <w:rFonts w:ascii="Times New Roman" w:eastAsia="Times New Roman" w:hAnsi="Times New Roman" w:cs="Times New Roman"/>
          <w:color w:val="000000"/>
          <w:sz w:val="21"/>
          <w:szCs w:val="21"/>
        </w:rPr>
        <w:t xml:space="preserve">Sullivan, E.E., </w:t>
      </w:r>
      <w:proofErr w:type="spellStart"/>
      <w:r w:rsidR="00583465">
        <w:rPr>
          <w:rFonts w:ascii="Times New Roman" w:eastAsia="Times New Roman" w:hAnsi="Times New Roman" w:cs="Times New Roman"/>
          <w:color w:val="000000"/>
          <w:sz w:val="21"/>
          <w:szCs w:val="21"/>
        </w:rPr>
        <w:t>DePuccio</w:t>
      </w:r>
      <w:proofErr w:type="spellEnd"/>
      <w:r w:rsidR="00583465">
        <w:rPr>
          <w:rFonts w:ascii="Times New Roman" w:eastAsia="Times New Roman" w:hAnsi="Times New Roman" w:cs="Times New Roman"/>
          <w:color w:val="000000"/>
          <w:sz w:val="21"/>
          <w:szCs w:val="21"/>
        </w:rPr>
        <w:t xml:space="preserve">, M.J., Stephenson, A.L., </w:t>
      </w:r>
      <w:r w:rsidR="00583465">
        <w:rPr>
          <w:rFonts w:ascii="Times New Roman" w:eastAsia="Times New Roman" w:hAnsi="Times New Roman" w:cs="Times New Roman"/>
          <w:b/>
          <w:bCs/>
          <w:color w:val="000000"/>
          <w:sz w:val="21"/>
          <w:szCs w:val="21"/>
        </w:rPr>
        <w:t xml:space="preserve">Raj, M., </w:t>
      </w:r>
      <w:r w:rsidR="00583465">
        <w:rPr>
          <w:rFonts w:ascii="Times New Roman" w:eastAsia="Times New Roman" w:hAnsi="Times New Roman" w:cs="Times New Roman"/>
          <w:color w:val="000000"/>
          <w:sz w:val="21"/>
          <w:szCs w:val="21"/>
        </w:rPr>
        <w:t xml:space="preserve">Lai, A., </w:t>
      </w:r>
      <w:proofErr w:type="spellStart"/>
      <w:r w:rsidR="00583465">
        <w:rPr>
          <w:rFonts w:ascii="Times New Roman" w:eastAsia="Times New Roman" w:hAnsi="Times New Roman" w:cs="Times New Roman"/>
          <w:color w:val="000000"/>
          <w:sz w:val="21"/>
          <w:szCs w:val="21"/>
        </w:rPr>
        <w:t>Tietschert</w:t>
      </w:r>
      <w:proofErr w:type="spellEnd"/>
      <w:r w:rsidR="00583465">
        <w:rPr>
          <w:rFonts w:ascii="Times New Roman" w:eastAsia="Times New Roman" w:hAnsi="Times New Roman" w:cs="Times New Roman"/>
          <w:color w:val="000000"/>
          <w:sz w:val="21"/>
          <w:szCs w:val="21"/>
        </w:rPr>
        <w:t xml:space="preserve">, M.V., </w:t>
      </w:r>
      <w:proofErr w:type="spellStart"/>
      <w:r w:rsidR="00583465">
        <w:rPr>
          <w:rFonts w:ascii="Times New Roman" w:eastAsia="Times New Roman" w:hAnsi="Times New Roman" w:cs="Times New Roman"/>
          <w:color w:val="000000"/>
          <w:sz w:val="21"/>
          <w:szCs w:val="21"/>
        </w:rPr>
        <w:t>Fleuren</w:t>
      </w:r>
      <w:proofErr w:type="spellEnd"/>
      <w:r w:rsidR="00583465">
        <w:rPr>
          <w:rFonts w:ascii="Times New Roman" w:eastAsia="Times New Roman" w:hAnsi="Times New Roman" w:cs="Times New Roman"/>
          <w:color w:val="000000"/>
          <w:sz w:val="21"/>
          <w:szCs w:val="21"/>
        </w:rPr>
        <w:t xml:space="preserve">, B., </w:t>
      </w:r>
      <w:proofErr w:type="spellStart"/>
      <w:r w:rsidR="00583465">
        <w:rPr>
          <w:rFonts w:ascii="Times New Roman" w:eastAsia="Times New Roman" w:hAnsi="Times New Roman" w:cs="Times New Roman"/>
          <w:color w:val="000000"/>
          <w:sz w:val="21"/>
          <w:szCs w:val="21"/>
        </w:rPr>
        <w:t>Sriharan</w:t>
      </w:r>
      <w:proofErr w:type="spellEnd"/>
      <w:r w:rsidR="00583465">
        <w:rPr>
          <w:rFonts w:ascii="Times New Roman" w:eastAsia="Times New Roman" w:hAnsi="Times New Roman" w:cs="Times New Roman"/>
          <w:color w:val="000000"/>
          <w:sz w:val="21"/>
          <w:szCs w:val="21"/>
        </w:rPr>
        <w:t xml:space="preserve">, A., Thomas, S.C., and </w:t>
      </w:r>
      <w:proofErr w:type="spellStart"/>
      <w:r w:rsidR="00583465">
        <w:rPr>
          <w:rFonts w:ascii="Times New Roman" w:eastAsia="Times New Roman" w:hAnsi="Times New Roman" w:cs="Times New Roman"/>
          <w:color w:val="000000"/>
          <w:sz w:val="21"/>
          <w:szCs w:val="21"/>
        </w:rPr>
        <w:t>McAlearney</w:t>
      </w:r>
      <w:proofErr w:type="spellEnd"/>
      <w:r w:rsidR="00583465">
        <w:rPr>
          <w:rFonts w:ascii="Times New Roman" w:eastAsia="Times New Roman" w:hAnsi="Times New Roman" w:cs="Times New Roman"/>
          <w:color w:val="000000"/>
          <w:sz w:val="21"/>
          <w:szCs w:val="21"/>
        </w:rPr>
        <w:t xml:space="preserve">, A.S. </w:t>
      </w:r>
      <w:r w:rsidR="00D02874">
        <w:rPr>
          <w:rFonts w:ascii="Times New Roman" w:eastAsia="Times New Roman" w:hAnsi="Times New Roman" w:cs="Times New Roman"/>
          <w:color w:val="000000"/>
          <w:sz w:val="21"/>
          <w:szCs w:val="21"/>
        </w:rPr>
        <w:t xml:space="preserve">Building student competencies to address healthcare’s grand challenges: Lessons from an international collaboration. </w:t>
      </w:r>
      <w:r w:rsidR="00D02874">
        <w:rPr>
          <w:rFonts w:ascii="Times New Roman" w:eastAsia="Times New Roman" w:hAnsi="Times New Roman" w:cs="Times New Roman"/>
          <w:i/>
          <w:iCs/>
          <w:color w:val="000000"/>
          <w:sz w:val="21"/>
          <w:szCs w:val="21"/>
        </w:rPr>
        <w:t>Journal of Health Administration Education</w:t>
      </w:r>
      <w:r w:rsidR="00D02874">
        <w:rPr>
          <w:rFonts w:ascii="Times New Roman" w:eastAsia="Times New Roman" w:hAnsi="Times New Roman" w:cs="Times New Roman"/>
          <w:color w:val="000000"/>
          <w:sz w:val="21"/>
          <w:szCs w:val="21"/>
        </w:rPr>
        <w:t xml:space="preserve"> (in press).</w:t>
      </w:r>
    </w:p>
    <w:p w14:paraId="488958D8" w14:textId="77777777" w:rsidR="00D02874" w:rsidRDefault="00D02874" w:rsidP="00823939">
      <w:pPr>
        <w:spacing w:after="0"/>
        <w:jc w:val="both"/>
        <w:rPr>
          <w:rFonts w:ascii="Times New Roman" w:eastAsia="Times New Roman" w:hAnsi="Times New Roman" w:cs="Times New Roman"/>
          <w:color w:val="000000"/>
          <w:sz w:val="21"/>
          <w:szCs w:val="21"/>
        </w:rPr>
      </w:pPr>
    </w:p>
    <w:p w14:paraId="3823428B" w14:textId="6DA2F492" w:rsidR="00823939" w:rsidRDefault="00AC5C99" w:rsidP="00823939">
      <w:pPr>
        <w:spacing w:after="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sidR="00823939">
        <w:rPr>
          <w:rFonts w:ascii="Times New Roman" w:eastAsia="Times New Roman" w:hAnsi="Times New Roman" w:cs="Times New Roman"/>
          <w:color w:val="000000"/>
          <w:sz w:val="21"/>
          <w:szCs w:val="21"/>
        </w:rPr>
        <w:t xml:space="preserve">. </w:t>
      </w:r>
      <w:r w:rsidR="00823939" w:rsidRPr="002703A6">
        <w:rPr>
          <w:rFonts w:ascii="Times New Roman" w:eastAsia="Times New Roman" w:hAnsi="Times New Roman" w:cs="Times New Roman"/>
          <w:b/>
          <w:bCs/>
          <w:color w:val="000000"/>
          <w:sz w:val="21"/>
          <w:szCs w:val="21"/>
        </w:rPr>
        <w:t xml:space="preserve">Raj, M., </w:t>
      </w:r>
      <w:r w:rsidR="00823939">
        <w:rPr>
          <w:rFonts w:ascii="Times New Roman" w:eastAsia="Times New Roman" w:hAnsi="Times New Roman" w:cs="Times New Roman"/>
          <w:color w:val="000000"/>
          <w:sz w:val="21"/>
          <w:szCs w:val="21"/>
        </w:rPr>
        <w:t>Ryan, K., Amara, P., Nong, P., Calhoun, K., Trinidad, M.G., Thiel, D., Spector-</w:t>
      </w:r>
      <w:proofErr w:type="spellStart"/>
      <w:r w:rsidR="00823939">
        <w:rPr>
          <w:rFonts w:ascii="Times New Roman" w:eastAsia="Times New Roman" w:hAnsi="Times New Roman" w:cs="Times New Roman"/>
          <w:color w:val="000000"/>
          <w:sz w:val="21"/>
          <w:szCs w:val="21"/>
        </w:rPr>
        <w:t>Bagdady</w:t>
      </w:r>
      <w:proofErr w:type="spellEnd"/>
      <w:r w:rsidR="00823939">
        <w:rPr>
          <w:rFonts w:ascii="Times New Roman" w:eastAsia="Times New Roman" w:hAnsi="Times New Roman" w:cs="Times New Roman"/>
          <w:color w:val="000000"/>
          <w:sz w:val="21"/>
          <w:szCs w:val="21"/>
        </w:rPr>
        <w:t xml:space="preserve">, K., De Vries, R., </w:t>
      </w:r>
      <w:proofErr w:type="spellStart"/>
      <w:r w:rsidR="00823939">
        <w:rPr>
          <w:rFonts w:ascii="Times New Roman" w:eastAsia="Times New Roman" w:hAnsi="Times New Roman" w:cs="Times New Roman"/>
          <w:color w:val="000000"/>
          <w:sz w:val="21"/>
          <w:szCs w:val="21"/>
        </w:rPr>
        <w:t>Kardia</w:t>
      </w:r>
      <w:proofErr w:type="spellEnd"/>
      <w:r w:rsidR="00823939">
        <w:rPr>
          <w:rFonts w:ascii="Times New Roman" w:eastAsia="Times New Roman" w:hAnsi="Times New Roman" w:cs="Times New Roman"/>
          <w:color w:val="000000"/>
          <w:sz w:val="21"/>
          <w:szCs w:val="21"/>
        </w:rPr>
        <w:t xml:space="preserve">, S., Platt, J.E. </w:t>
      </w:r>
      <w:r w:rsidR="00DD26C2">
        <w:rPr>
          <w:rFonts w:ascii="Times New Roman" w:eastAsia="Times New Roman" w:hAnsi="Times New Roman" w:cs="Times New Roman"/>
          <w:color w:val="000000"/>
          <w:sz w:val="21"/>
          <w:szCs w:val="21"/>
        </w:rPr>
        <w:t xml:space="preserve">(2023). </w:t>
      </w:r>
      <w:r w:rsidR="00823939">
        <w:rPr>
          <w:rFonts w:ascii="Times New Roman" w:eastAsia="Times New Roman" w:hAnsi="Times New Roman" w:cs="Times New Roman"/>
          <w:color w:val="000000"/>
          <w:sz w:val="21"/>
          <w:szCs w:val="21"/>
        </w:rPr>
        <w:t xml:space="preserve">Policy preferences regarding health data sharing among patients with cancer: Public deliberations. </w:t>
      </w:r>
      <w:r w:rsidR="00823939">
        <w:rPr>
          <w:rFonts w:ascii="Times New Roman" w:eastAsia="Times New Roman" w:hAnsi="Times New Roman" w:cs="Times New Roman"/>
          <w:i/>
          <w:iCs/>
          <w:color w:val="000000"/>
          <w:sz w:val="21"/>
          <w:szCs w:val="21"/>
        </w:rPr>
        <w:t>JMIR Cancer</w:t>
      </w:r>
      <w:r w:rsidR="00EE280D">
        <w:rPr>
          <w:rFonts w:ascii="Times New Roman" w:eastAsia="Times New Roman" w:hAnsi="Times New Roman" w:cs="Times New Roman"/>
          <w:i/>
          <w:iCs/>
          <w:color w:val="000000"/>
          <w:sz w:val="21"/>
          <w:szCs w:val="21"/>
        </w:rPr>
        <w:t xml:space="preserve"> (9)</w:t>
      </w:r>
      <w:r w:rsidR="00DD26C2">
        <w:rPr>
          <w:rFonts w:ascii="Times New Roman" w:eastAsia="Times New Roman" w:hAnsi="Times New Roman" w:cs="Times New Roman"/>
          <w:i/>
          <w:iCs/>
          <w:color w:val="000000"/>
          <w:sz w:val="21"/>
          <w:szCs w:val="21"/>
        </w:rPr>
        <w:t>.</w:t>
      </w:r>
    </w:p>
    <w:p w14:paraId="20DCF0F3" w14:textId="77777777" w:rsidR="00823939" w:rsidRPr="00823939" w:rsidRDefault="00823939" w:rsidP="00823939">
      <w:pPr>
        <w:spacing w:after="0"/>
        <w:jc w:val="both"/>
        <w:rPr>
          <w:rFonts w:ascii="Times New Roman" w:hAnsi="Times New Roman" w:cs="Times New Roman"/>
          <w:b/>
          <w:bCs/>
          <w:i/>
          <w:iCs/>
          <w:sz w:val="21"/>
          <w:szCs w:val="21"/>
          <w:u w:val="single"/>
        </w:rPr>
      </w:pPr>
    </w:p>
    <w:p w14:paraId="73F91B20" w14:textId="10D08935" w:rsidR="00505432" w:rsidRPr="00A36E28" w:rsidRDefault="00AC5C99" w:rsidP="00505432">
      <w:pPr>
        <w:shd w:val="clear" w:color="auto" w:fill="FFFFFF"/>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4</w:t>
      </w:r>
      <w:r w:rsidR="00505432" w:rsidRPr="008373F1">
        <w:rPr>
          <w:rFonts w:ascii="Times New Roman" w:eastAsia="Times New Roman" w:hAnsi="Times New Roman" w:cs="Times New Roman"/>
          <w:color w:val="000000" w:themeColor="text1"/>
          <w:sz w:val="21"/>
          <w:szCs w:val="21"/>
        </w:rPr>
        <w:t xml:space="preserve">. Rao, R. and </w:t>
      </w:r>
      <w:r w:rsidR="00505432" w:rsidRPr="008373F1">
        <w:rPr>
          <w:rFonts w:ascii="Times New Roman" w:eastAsia="Times New Roman" w:hAnsi="Times New Roman" w:cs="Times New Roman"/>
          <w:b/>
          <w:bCs/>
          <w:color w:val="000000" w:themeColor="text1"/>
          <w:sz w:val="21"/>
          <w:szCs w:val="21"/>
        </w:rPr>
        <w:t>Raj, M.</w:t>
      </w:r>
      <w:r w:rsidR="00505432" w:rsidRPr="008373F1">
        <w:rPr>
          <w:rFonts w:ascii="Times New Roman" w:eastAsia="Times New Roman" w:hAnsi="Times New Roman" w:cs="Times New Roman"/>
          <w:color w:val="000000" w:themeColor="text1"/>
          <w:sz w:val="21"/>
          <w:szCs w:val="21"/>
        </w:rPr>
        <w:t xml:space="preserve"> </w:t>
      </w:r>
      <w:r w:rsidR="002C5EF5">
        <w:rPr>
          <w:rFonts w:ascii="Times New Roman" w:eastAsia="Times New Roman" w:hAnsi="Times New Roman" w:cs="Times New Roman"/>
          <w:color w:val="000000" w:themeColor="text1"/>
          <w:sz w:val="21"/>
          <w:szCs w:val="21"/>
        </w:rPr>
        <w:t xml:space="preserve">(2022). </w:t>
      </w:r>
      <w:r w:rsidR="00505432" w:rsidRPr="008373F1">
        <w:rPr>
          <w:rFonts w:ascii="Times New Roman" w:eastAsia="Times New Roman" w:hAnsi="Times New Roman" w:cs="Times New Roman"/>
          <w:color w:val="000000" w:themeColor="text1"/>
          <w:sz w:val="21"/>
          <w:szCs w:val="21"/>
        </w:rPr>
        <w:t>Family caregivers in the health care team: Qualitative perspectives from physicians on trust with family caregivers.</w:t>
      </w:r>
      <w:r w:rsidR="00505432">
        <w:rPr>
          <w:rFonts w:ascii="Times New Roman" w:eastAsia="Times New Roman" w:hAnsi="Times New Roman" w:cs="Times New Roman"/>
          <w:color w:val="000000" w:themeColor="text1"/>
          <w:sz w:val="21"/>
          <w:szCs w:val="21"/>
        </w:rPr>
        <w:t xml:space="preserve"> </w:t>
      </w:r>
      <w:r w:rsidR="00505432">
        <w:rPr>
          <w:rFonts w:ascii="Times New Roman" w:eastAsia="Times New Roman" w:hAnsi="Times New Roman" w:cs="Times New Roman"/>
          <w:i/>
          <w:iCs/>
          <w:color w:val="000000" w:themeColor="text1"/>
          <w:sz w:val="21"/>
          <w:szCs w:val="21"/>
        </w:rPr>
        <w:t>Journal of Elder Policy</w:t>
      </w:r>
      <w:r w:rsidR="00A36E28">
        <w:rPr>
          <w:rFonts w:ascii="Times New Roman" w:eastAsia="Times New Roman" w:hAnsi="Times New Roman" w:cs="Times New Roman"/>
          <w:i/>
          <w:iCs/>
          <w:color w:val="000000" w:themeColor="text1"/>
          <w:sz w:val="21"/>
          <w:szCs w:val="21"/>
        </w:rPr>
        <w:t>, 2</w:t>
      </w:r>
      <w:r w:rsidR="00A36E28">
        <w:rPr>
          <w:rFonts w:ascii="Times New Roman" w:eastAsia="Times New Roman" w:hAnsi="Times New Roman" w:cs="Times New Roman"/>
          <w:color w:val="000000" w:themeColor="text1"/>
          <w:sz w:val="21"/>
          <w:szCs w:val="21"/>
        </w:rPr>
        <w:t>(2).</w:t>
      </w:r>
    </w:p>
    <w:p w14:paraId="4844FDB8" w14:textId="640603E7" w:rsidR="008D5143" w:rsidRPr="008D5143" w:rsidRDefault="00AC5C99" w:rsidP="008D5143">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themeColor="text1"/>
          <w:sz w:val="21"/>
          <w:szCs w:val="21"/>
        </w:rPr>
        <w:lastRenderedPageBreak/>
        <w:t>5</w:t>
      </w:r>
      <w:r w:rsidR="008D5143">
        <w:rPr>
          <w:rFonts w:ascii="Times New Roman" w:eastAsia="Times New Roman" w:hAnsi="Times New Roman" w:cs="Times New Roman"/>
          <w:color w:val="000000" w:themeColor="text1"/>
          <w:sz w:val="21"/>
          <w:szCs w:val="21"/>
        </w:rPr>
        <w:t xml:space="preserve">. </w:t>
      </w:r>
      <w:r w:rsidR="008D5143">
        <w:rPr>
          <w:rFonts w:ascii="Times New Roman" w:eastAsia="Times New Roman" w:hAnsi="Times New Roman" w:cs="Times New Roman"/>
          <w:color w:val="000000"/>
          <w:sz w:val="21"/>
          <w:szCs w:val="21"/>
        </w:rPr>
        <w:t xml:space="preserve">Hughes, J., Brown, R., Fanning, J., </w:t>
      </w:r>
      <w:r w:rsidR="008D5143">
        <w:rPr>
          <w:rFonts w:ascii="Times New Roman" w:eastAsia="Times New Roman" w:hAnsi="Times New Roman" w:cs="Times New Roman"/>
          <w:b/>
          <w:bCs/>
          <w:color w:val="000000"/>
          <w:sz w:val="21"/>
          <w:szCs w:val="21"/>
        </w:rPr>
        <w:t>Raj, M.</w:t>
      </w:r>
      <w:r w:rsidR="008D5143">
        <w:rPr>
          <w:rFonts w:ascii="Times New Roman" w:eastAsia="Times New Roman" w:hAnsi="Times New Roman" w:cs="Times New Roman"/>
          <w:color w:val="000000"/>
          <w:sz w:val="21"/>
          <w:szCs w:val="21"/>
        </w:rPr>
        <w:t xml:space="preserve">, Bisson, A., </w:t>
      </w:r>
      <w:proofErr w:type="spellStart"/>
      <w:r w:rsidR="008D5143">
        <w:rPr>
          <w:rFonts w:ascii="Times New Roman" w:eastAsia="Times New Roman" w:hAnsi="Times New Roman" w:cs="Times New Roman"/>
          <w:color w:val="000000"/>
          <w:sz w:val="21"/>
          <w:szCs w:val="21"/>
        </w:rPr>
        <w:t>Ghneim</w:t>
      </w:r>
      <w:proofErr w:type="spellEnd"/>
      <w:r w:rsidR="008D5143">
        <w:rPr>
          <w:rFonts w:ascii="Times New Roman" w:eastAsia="Times New Roman" w:hAnsi="Times New Roman" w:cs="Times New Roman"/>
          <w:color w:val="000000"/>
          <w:sz w:val="21"/>
          <w:szCs w:val="21"/>
        </w:rPr>
        <w:t xml:space="preserve">, M., and </w:t>
      </w:r>
      <w:proofErr w:type="spellStart"/>
      <w:r w:rsidR="008D5143">
        <w:rPr>
          <w:rFonts w:ascii="Times New Roman" w:eastAsia="Times New Roman" w:hAnsi="Times New Roman" w:cs="Times New Roman"/>
          <w:color w:val="000000"/>
          <w:sz w:val="21"/>
          <w:szCs w:val="21"/>
        </w:rPr>
        <w:t>Kritchevsky</w:t>
      </w:r>
      <w:proofErr w:type="spellEnd"/>
      <w:r w:rsidR="008D5143">
        <w:rPr>
          <w:rFonts w:ascii="Times New Roman" w:eastAsia="Times New Roman" w:hAnsi="Times New Roman" w:cs="Times New Roman"/>
          <w:color w:val="000000"/>
          <w:sz w:val="21"/>
          <w:szCs w:val="21"/>
        </w:rPr>
        <w:t xml:space="preserve">, S. Achieving and sustaining behavior change for older adults: A Research Centers Collaborative Network Workshop report. </w:t>
      </w:r>
      <w:r w:rsidR="008D5143">
        <w:rPr>
          <w:rFonts w:ascii="Times New Roman" w:eastAsia="Times New Roman" w:hAnsi="Times New Roman" w:cs="Times New Roman"/>
          <w:i/>
          <w:iCs/>
          <w:color w:val="000000"/>
          <w:sz w:val="21"/>
          <w:szCs w:val="21"/>
        </w:rPr>
        <w:t>The Gerontologist</w:t>
      </w:r>
      <w:r w:rsidR="008D5143">
        <w:rPr>
          <w:rFonts w:ascii="Times New Roman" w:eastAsia="Times New Roman" w:hAnsi="Times New Roman" w:cs="Times New Roman"/>
          <w:color w:val="000000"/>
          <w:sz w:val="21"/>
          <w:szCs w:val="21"/>
        </w:rPr>
        <w:t xml:space="preserve"> (in press).</w:t>
      </w:r>
    </w:p>
    <w:p w14:paraId="1023D1C3" w14:textId="3FB63AFB" w:rsidR="00633452" w:rsidRDefault="00AC5C99" w:rsidP="002B7F77">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6</w:t>
      </w:r>
      <w:r w:rsidR="00D02874">
        <w:rPr>
          <w:rFonts w:ascii="Times New Roman" w:eastAsia="Times New Roman" w:hAnsi="Times New Roman" w:cs="Times New Roman"/>
          <w:color w:val="000000" w:themeColor="text1"/>
          <w:sz w:val="21"/>
          <w:szCs w:val="21"/>
        </w:rPr>
        <w:t>.</w:t>
      </w:r>
      <w:r w:rsidR="00633452">
        <w:rPr>
          <w:rFonts w:ascii="Times New Roman" w:eastAsia="Times New Roman" w:hAnsi="Times New Roman" w:cs="Times New Roman"/>
          <w:color w:val="000000" w:themeColor="text1"/>
          <w:sz w:val="21"/>
          <w:szCs w:val="21"/>
        </w:rPr>
        <w:t xml:space="preserve"> </w:t>
      </w:r>
      <w:r w:rsidR="00633452">
        <w:rPr>
          <w:rFonts w:ascii="Times New Roman" w:eastAsia="Times New Roman" w:hAnsi="Times New Roman" w:cs="Times New Roman"/>
          <w:b/>
          <w:bCs/>
          <w:color w:val="000000" w:themeColor="text1"/>
          <w:sz w:val="21"/>
          <w:szCs w:val="21"/>
        </w:rPr>
        <w:t>Raj, M.</w:t>
      </w:r>
      <w:r w:rsidR="00633452">
        <w:rPr>
          <w:rFonts w:ascii="Times New Roman" w:eastAsia="Times New Roman" w:hAnsi="Times New Roman" w:cs="Times New Roman"/>
          <w:color w:val="000000" w:themeColor="text1"/>
          <w:sz w:val="21"/>
          <w:szCs w:val="21"/>
        </w:rPr>
        <w:t xml:space="preserve">, Stephenson, A.L., </w:t>
      </w:r>
      <w:proofErr w:type="spellStart"/>
      <w:r w:rsidR="00633452">
        <w:rPr>
          <w:rFonts w:ascii="Times New Roman" w:eastAsia="Times New Roman" w:hAnsi="Times New Roman" w:cs="Times New Roman"/>
          <w:color w:val="000000" w:themeColor="text1"/>
          <w:sz w:val="21"/>
          <w:szCs w:val="21"/>
        </w:rPr>
        <w:t>DePuccio</w:t>
      </w:r>
      <w:proofErr w:type="spellEnd"/>
      <w:r w:rsidR="00633452">
        <w:rPr>
          <w:rFonts w:ascii="Times New Roman" w:eastAsia="Times New Roman" w:hAnsi="Times New Roman" w:cs="Times New Roman"/>
          <w:color w:val="000000" w:themeColor="text1"/>
          <w:sz w:val="21"/>
          <w:szCs w:val="21"/>
        </w:rPr>
        <w:t xml:space="preserve">, M.J., Sullivan, E.E., Tarver, W., </w:t>
      </w:r>
      <w:proofErr w:type="spellStart"/>
      <w:r w:rsidR="00633452">
        <w:rPr>
          <w:rFonts w:ascii="Times New Roman" w:eastAsia="Times New Roman" w:hAnsi="Times New Roman" w:cs="Times New Roman"/>
          <w:color w:val="000000" w:themeColor="text1"/>
          <w:sz w:val="21"/>
          <w:szCs w:val="21"/>
        </w:rPr>
        <w:t>Fleuren</w:t>
      </w:r>
      <w:proofErr w:type="spellEnd"/>
      <w:r w:rsidR="00633452">
        <w:rPr>
          <w:rFonts w:ascii="Times New Roman" w:eastAsia="Times New Roman" w:hAnsi="Times New Roman" w:cs="Times New Roman"/>
          <w:color w:val="000000" w:themeColor="text1"/>
          <w:sz w:val="21"/>
          <w:szCs w:val="21"/>
        </w:rPr>
        <w:t xml:space="preserve">, B., Thomas, S.C. and </w:t>
      </w:r>
      <w:proofErr w:type="spellStart"/>
      <w:r w:rsidR="00633452">
        <w:rPr>
          <w:rFonts w:ascii="Times New Roman" w:eastAsia="Times New Roman" w:hAnsi="Times New Roman" w:cs="Times New Roman"/>
          <w:color w:val="000000" w:themeColor="text1"/>
          <w:sz w:val="21"/>
          <w:szCs w:val="21"/>
        </w:rPr>
        <w:t>McAlearney</w:t>
      </w:r>
      <w:proofErr w:type="spellEnd"/>
      <w:r w:rsidR="00633452">
        <w:rPr>
          <w:rFonts w:ascii="Times New Roman" w:eastAsia="Times New Roman" w:hAnsi="Times New Roman" w:cs="Times New Roman"/>
          <w:color w:val="000000" w:themeColor="text1"/>
          <w:sz w:val="21"/>
          <w:szCs w:val="21"/>
        </w:rPr>
        <w:t xml:space="preserve">, A. (2022). Conceptual framework for integrating family caregivers into the health care team: A scoping review. </w:t>
      </w:r>
      <w:r w:rsidR="00633452">
        <w:rPr>
          <w:rFonts w:ascii="Times New Roman" w:eastAsia="Times New Roman" w:hAnsi="Times New Roman" w:cs="Times New Roman"/>
          <w:i/>
          <w:iCs/>
          <w:color w:val="000000" w:themeColor="text1"/>
          <w:sz w:val="21"/>
          <w:szCs w:val="21"/>
        </w:rPr>
        <w:t>Medical Care Research and Review</w:t>
      </w:r>
      <w:r w:rsidR="00447096">
        <w:rPr>
          <w:rFonts w:ascii="Times New Roman" w:eastAsia="Times New Roman" w:hAnsi="Times New Roman" w:cs="Times New Roman"/>
          <w:i/>
          <w:iCs/>
          <w:color w:val="000000" w:themeColor="text1"/>
          <w:sz w:val="21"/>
          <w:szCs w:val="21"/>
        </w:rPr>
        <w:t>, 80</w:t>
      </w:r>
      <w:r w:rsidR="00447096">
        <w:rPr>
          <w:rFonts w:ascii="Times New Roman" w:eastAsia="Times New Roman" w:hAnsi="Times New Roman" w:cs="Times New Roman"/>
          <w:color w:val="000000" w:themeColor="text1"/>
          <w:sz w:val="21"/>
          <w:szCs w:val="21"/>
        </w:rPr>
        <w:t>(2).</w:t>
      </w:r>
    </w:p>
    <w:p w14:paraId="6D2F9D18" w14:textId="1CB493C3" w:rsidR="008D1F87" w:rsidRDefault="008D1F87" w:rsidP="002B7F77">
      <w:pPr>
        <w:spacing w:after="0" w:line="240" w:lineRule="auto"/>
        <w:rPr>
          <w:rFonts w:ascii="Times New Roman" w:eastAsia="Times New Roman" w:hAnsi="Times New Roman" w:cs="Times New Roman"/>
          <w:color w:val="000000" w:themeColor="text1"/>
          <w:sz w:val="21"/>
          <w:szCs w:val="21"/>
        </w:rPr>
      </w:pPr>
    </w:p>
    <w:p w14:paraId="38EEB16B" w14:textId="4F851641" w:rsidR="00633452" w:rsidRPr="008D1F87" w:rsidRDefault="00AC5C99" w:rsidP="008D1F87">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r w:rsidR="008D1F87">
        <w:rPr>
          <w:rFonts w:ascii="Times New Roman" w:eastAsia="Times New Roman" w:hAnsi="Times New Roman" w:cs="Times New Roman"/>
          <w:color w:val="000000"/>
          <w:sz w:val="21"/>
          <w:szCs w:val="21"/>
        </w:rPr>
        <w:t xml:space="preserve">. </w:t>
      </w:r>
      <w:r w:rsidR="008D1F87" w:rsidRPr="004C76A5">
        <w:rPr>
          <w:rFonts w:ascii="Times New Roman" w:hAnsi="Times New Roman" w:cs="Times New Roman"/>
          <w:b/>
          <w:bCs/>
          <w:color w:val="222222"/>
          <w:sz w:val="21"/>
          <w:szCs w:val="21"/>
          <w:shd w:val="clear" w:color="auto" w:fill="FFFFFF"/>
        </w:rPr>
        <w:t>Raj, M.</w:t>
      </w:r>
      <w:r w:rsidR="008D1F87" w:rsidRPr="004C76A5">
        <w:rPr>
          <w:rFonts w:ascii="Times New Roman" w:hAnsi="Times New Roman" w:cs="Times New Roman"/>
          <w:color w:val="222222"/>
          <w:sz w:val="21"/>
          <w:szCs w:val="21"/>
          <w:shd w:val="clear" w:color="auto" w:fill="FFFFFF"/>
        </w:rPr>
        <w:t xml:space="preserve">, </w:t>
      </w:r>
      <w:r w:rsidR="008D1F87">
        <w:rPr>
          <w:rFonts w:ascii="Times New Roman" w:hAnsi="Times New Roman" w:cs="Times New Roman"/>
          <w:color w:val="222222"/>
          <w:sz w:val="21"/>
          <w:szCs w:val="21"/>
          <w:shd w:val="clear" w:color="auto" w:fill="FFFFFF"/>
        </w:rPr>
        <w:t xml:space="preserve">Ryan, K., Nong, P., Calhoun, K., Trinidad, M.G., </w:t>
      </w:r>
      <w:r w:rsidR="008D1F87" w:rsidRPr="004C76A5">
        <w:rPr>
          <w:rFonts w:ascii="Times New Roman" w:hAnsi="Times New Roman" w:cs="Times New Roman"/>
          <w:color w:val="222222"/>
          <w:sz w:val="21"/>
          <w:szCs w:val="21"/>
          <w:shd w:val="clear" w:color="auto" w:fill="FFFFFF"/>
        </w:rPr>
        <w:t>De Vries, R.,</w:t>
      </w:r>
      <w:r w:rsidR="00AC36C5">
        <w:rPr>
          <w:rFonts w:ascii="Times New Roman" w:hAnsi="Times New Roman" w:cs="Times New Roman"/>
          <w:color w:val="222222"/>
          <w:sz w:val="21"/>
          <w:szCs w:val="21"/>
          <w:shd w:val="clear" w:color="auto" w:fill="FFFFFF"/>
        </w:rPr>
        <w:t xml:space="preserve"> </w:t>
      </w:r>
      <w:proofErr w:type="spellStart"/>
      <w:r w:rsidR="008D1F87">
        <w:rPr>
          <w:rFonts w:ascii="Times New Roman" w:hAnsi="Times New Roman" w:cs="Times New Roman"/>
          <w:color w:val="222222"/>
          <w:sz w:val="21"/>
          <w:szCs w:val="21"/>
          <w:shd w:val="clear" w:color="auto" w:fill="FFFFFF"/>
        </w:rPr>
        <w:t>Creary</w:t>
      </w:r>
      <w:proofErr w:type="spellEnd"/>
      <w:r w:rsidR="008D1F87">
        <w:rPr>
          <w:rFonts w:ascii="Times New Roman" w:hAnsi="Times New Roman" w:cs="Times New Roman"/>
          <w:color w:val="222222"/>
          <w:sz w:val="21"/>
          <w:szCs w:val="21"/>
          <w:shd w:val="clear" w:color="auto" w:fill="FFFFFF"/>
        </w:rPr>
        <w:t>, M.</w:t>
      </w:r>
      <w:r w:rsidR="008D1F87" w:rsidRPr="004C76A5">
        <w:rPr>
          <w:rFonts w:ascii="Times New Roman" w:hAnsi="Times New Roman" w:cs="Times New Roman"/>
          <w:color w:val="222222"/>
          <w:sz w:val="21"/>
          <w:szCs w:val="21"/>
          <w:shd w:val="clear" w:color="auto" w:fill="FFFFFF"/>
        </w:rPr>
        <w:t>,</w:t>
      </w:r>
      <w:r w:rsidR="008D1F87">
        <w:rPr>
          <w:rFonts w:ascii="Times New Roman" w:hAnsi="Times New Roman" w:cs="Times New Roman"/>
          <w:color w:val="222222"/>
          <w:sz w:val="21"/>
          <w:szCs w:val="21"/>
          <w:shd w:val="clear" w:color="auto" w:fill="FFFFFF"/>
        </w:rPr>
        <w:t xml:space="preserve"> Spector-</w:t>
      </w:r>
      <w:proofErr w:type="spellStart"/>
      <w:r w:rsidR="008D1F87">
        <w:rPr>
          <w:rFonts w:ascii="Times New Roman" w:hAnsi="Times New Roman" w:cs="Times New Roman"/>
          <w:color w:val="222222"/>
          <w:sz w:val="21"/>
          <w:szCs w:val="21"/>
          <w:shd w:val="clear" w:color="auto" w:fill="FFFFFF"/>
        </w:rPr>
        <w:t>Bagdady</w:t>
      </w:r>
      <w:proofErr w:type="spellEnd"/>
      <w:r w:rsidR="008D1F87">
        <w:rPr>
          <w:rFonts w:ascii="Times New Roman" w:hAnsi="Times New Roman" w:cs="Times New Roman"/>
          <w:color w:val="222222"/>
          <w:sz w:val="21"/>
          <w:szCs w:val="21"/>
          <w:shd w:val="clear" w:color="auto" w:fill="FFFFFF"/>
        </w:rPr>
        <w:t xml:space="preserve">, K., </w:t>
      </w:r>
      <w:proofErr w:type="spellStart"/>
      <w:r w:rsidR="008D1F87" w:rsidRPr="004C76A5">
        <w:rPr>
          <w:rFonts w:ascii="Times New Roman" w:hAnsi="Times New Roman" w:cs="Times New Roman"/>
          <w:color w:val="222222"/>
          <w:sz w:val="21"/>
          <w:szCs w:val="21"/>
          <w:shd w:val="clear" w:color="auto" w:fill="FFFFFF"/>
        </w:rPr>
        <w:t>Kardia</w:t>
      </w:r>
      <w:proofErr w:type="spellEnd"/>
      <w:r w:rsidR="008D1F87" w:rsidRPr="004C76A5">
        <w:rPr>
          <w:rFonts w:ascii="Times New Roman" w:hAnsi="Times New Roman" w:cs="Times New Roman"/>
          <w:color w:val="222222"/>
          <w:sz w:val="21"/>
          <w:szCs w:val="21"/>
          <w:shd w:val="clear" w:color="auto" w:fill="FFFFFF"/>
        </w:rPr>
        <w:t>, S., and Platt, J.</w:t>
      </w:r>
      <w:r w:rsidR="008D1F87">
        <w:rPr>
          <w:rFonts w:ascii="Times New Roman" w:hAnsi="Times New Roman" w:cs="Times New Roman"/>
          <w:color w:val="222222"/>
          <w:sz w:val="21"/>
          <w:szCs w:val="21"/>
          <w:shd w:val="clear" w:color="auto" w:fill="FFFFFF"/>
        </w:rPr>
        <w:t>E.</w:t>
      </w:r>
      <w:r w:rsidR="008D1F87" w:rsidRPr="004C76A5">
        <w:rPr>
          <w:rFonts w:ascii="Times New Roman" w:hAnsi="Times New Roman" w:cs="Times New Roman"/>
          <w:color w:val="222222"/>
          <w:sz w:val="21"/>
          <w:szCs w:val="21"/>
          <w:shd w:val="clear" w:color="auto" w:fill="FFFFFF"/>
        </w:rPr>
        <w:t xml:space="preserve"> </w:t>
      </w:r>
      <w:r w:rsidR="008D1F87">
        <w:rPr>
          <w:rFonts w:ascii="Times New Roman" w:hAnsi="Times New Roman" w:cs="Times New Roman"/>
          <w:color w:val="222222"/>
          <w:sz w:val="21"/>
          <w:szCs w:val="21"/>
          <w:shd w:val="clear" w:color="auto" w:fill="FFFFFF"/>
        </w:rPr>
        <w:t>(2022). Public deliberation on patient perspectives of health information sharing: Process and evaluation</w:t>
      </w:r>
      <w:r w:rsidR="008D1F87">
        <w:rPr>
          <w:rFonts w:ascii="Times New Roman" w:eastAsia="Times New Roman" w:hAnsi="Times New Roman" w:cs="Times New Roman"/>
          <w:color w:val="000000"/>
          <w:sz w:val="21"/>
          <w:szCs w:val="21"/>
        </w:rPr>
        <w:t xml:space="preserve">. </w:t>
      </w:r>
      <w:r w:rsidR="008D1F87">
        <w:rPr>
          <w:rFonts w:ascii="Times New Roman" w:eastAsia="Times New Roman" w:hAnsi="Times New Roman" w:cs="Times New Roman"/>
          <w:i/>
          <w:iCs/>
          <w:color w:val="000000"/>
          <w:sz w:val="21"/>
          <w:szCs w:val="21"/>
        </w:rPr>
        <w:t>JMIR Cancer</w:t>
      </w:r>
      <w:r w:rsidR="00446605">
        <w:rPr>
          <w:rFonts w:ascii="Times New Roman" w:eastAsia="Times New Roman" w:hAnsi="Times New Roman" w:cs="Times New Roman"/>
          <w:i/>
          <w:iCs/>
          <w:color w:val="000000"/>
          <w:sz w:val="21"/>
          <w:szCs w:val="21"/>
        </w:rPr>
        <w:t>, 8</w:t>
      </w:r>
      <w:r w:rsidR="00446605">
        <w:rPr>
          <w:rFonts w:ascii="Times New Roman" w:eastAsia="Times New Roman" w:hAnsi="Times New Roman" w:cs="Times New Roman"/>
          <w:color w:val="000000"/>
          <w:sz w:val="21"/>
          <w:szCs w:val="21"/>
        </w:rPr>
        <w:t>(3).</w:t>
      </w:r>
    </w:p>
    <w:p w14:paraId="4F54602B" w14:textId="6A67930E" w:rsidR="002B7F77" w:rsidRPr="00B5798D" w:rsidRDefault="00AC5C99" w:rsidP="002B7F77">
      <w:pPr>
        <w:spacing w:after="0" w:line="240" w:lineRule="auto"/>
        <w:rPr>
          <w:rFonts w:ascii="Times New Roman" w:hAnsi="Times New Roman" w:cs="Times New Roman"/>
          <w:iCs/>
          <w:color w:val="000000" w:themeColor="text1"/>
          <w:sz w:val="21"/>
          <w:szCs w:val="21"/>
          <w:shd w:val="clear" w:color="auto" w:fill="FFFFFF"/>
        </w:rPr>
      </w:pPr>
      <w:r>
        <w:rPr>
          <w:rFonts w:ascii="Times New Roman" w:eastAsia="Times New Roman" w:hAnsi="Times New Roman" w:cs="Times New Roman"/>
          <w:color w:val="000000" w:themeColor="text1"/>
          <w:sz w:val="21"/>
          <w:szCs w:val="21"/>
        </w:rPr>
        <w:t>8</w:t>
      </w:r>
      <w:r w:rsidR="002B7F77" w:rsidRPr="00A2131B">
        <w:rPr>
          <w:rFonts w:ascii="Times New Roman" w:eastAsia="Times New Roman" w:hAnsi="Times New Roman" w:cs="Times New Roman"/>
          <w:color w:val="000000" w:themeColor="text1"/>
          <w:sz w:val="21"/>
          <w:szCs w:val="21"/>
        </w:rPr>
        <w:t xml:space="preserve">. </w:t>
      </w:r>
      <w:r w:rsidR="002B7F77" w:rsidRPr="00A2131B">
        <w:rPr>
          <w:rFonts w:ascii="Times New Roman" w:hAnsi="Times New Roman" w:cs="Times New Roman"/>
          <w:b/>
          <w:bCs/>
          <w:color w:val="000000" w:themeColor="text1"/>
          <w:sz w:val="21"/>
          <w:szCs w:val="21"/>
        </w:rPr>
        <w:t>Raj, M.</w:t>
      </w:r>
      <w:r w:rsidR="002B7F77" w:rsidRPr="00A2131B">
        <w:rPr>
          <w:rFonts w:ascii="Times New Roman" w:hAnsi="Times New Roman" w:cs="Times New Roman"/>
          <w:bCs/>
          <w:color w:val="000000" w:themeColor="text1"/>
          <w:sz w:val="21"/>
          <w:szCs w:val="21"/>
        </w:rPr>
        <w:t xml:space="preserve">, </w:t>
      </w:r>
      <w:r w:rsidR="00B5798D">
        <w:rPr>
          <w:rFonts w:ascii="Times New Roman" w:hAnsi="Times New Roman" w:cs="Times New Roman"/>
          <w:bCs/>
          <w:color w:val="000000" w:themeColor="text1"/>
          <w:sz w:val="21"/>
          <w:szCs w:val="21"/>
        </w:rPr>
        <w:t xml:space="preserve">Jimenez, F., </w:t>
      </w:r>
      <w:r w:rsidR="002B7F77" w:rsidRPr="00A2131B">
        <w:rPr>
          <w:rFonts w:ascii="Times New Roman" w:hAnsi="Times New Roman" w:cs="Times New Roman"/>
          <w:bCs/>
          <w:color w:val="000000" w:themeColor="text1"/>
          <w:sz w:val="21"/>
          <w:szCs w:val="21"/>
        </w:rPr>
        <w:t xml:space="preserve">Rich, R., </w:t>
      </w:r>
      <w:proofErr w:type="spellStart"/>
      <w:r w:rsidR="002B7F77" w:rsidRPr="00A2131B">
        <w:rPr>
          <w:rFonts w:ascii="Times New Roman" w:hAnsi="Times New Roman" w:cs="Times New Roman"/>
          <w:bCs/>
          <w:color w:val="000000" w:themeColor="text1"/>
          <w:sz w:val="21"/>
          <w:szCs w:val="21"/>
        </w:rPr>
        <w:t>Okland</w:t>
      </w:r>
      <w:proofErr w:type="spellEnd"/>
      <w:r w:rsidR="002B7F77" w:rsidRPr="00A2131B">
        <w:rPr>
          <w:rFonts w:ascii="Times New Roman" w:hAnsi="Times New Roman" w:cs="Times New Roman"/>
          <w:bCs/>
          <w:color w:val="000000" w:themeColor="text1"/>
          <w:sz w:val="21"/>
          <w:szCs w:val="21"/>
        </w:rPr>
        <w:t xml:space="preserve">, K., </w:t>
      </w:r>
      <w:r w:rsidR="00B5798D">
        <w:rPr>
          <w:rFonts w:ascii="Times New Roman" w:hAnsi="Times New Roman" w:cs="Times New Roman"/>
          <w:bCs/>
          <w:color w:val="000000" w:themeColor="text1"/>
          <w:sz w:val="21"/>
          <w:szCs w:val="21"/>
        </w:rPr>
        <w:t xml:space="preserve">Roy, L., </w:t>
      </w:r>
      <w:proofErr w:type="spellStart"/>
      <w:r w:rsidR="00B5798D" w:rsidRPr="00A2131B">
        <w:rPr>
          <w:rFonts w:ascii="Times New Roman" w:hAnsi="Times New Roman" w:cs="Times New Roman"/>
          <w:bCs/>
          <w:color w:val="000000" w:themeColor="text1"/>
          <w:sz w:val="21"/>
          <w:szCs w:val="21"/>
        </w:rPr>
        <w:t>Opollo</w:t>
      </w:r>
      <w:proofErr w:type="spellEnd"/>
      <w:r w:rsidR="00B5798D" w:rsidRPr="00A2131B">
        <w:rPr>
          <w:rFonts w:ascii="Times New Roman" w:hAnsi="Times New Roman" w:cs="Times New Roman"/>
          <w:bCs/>
          <w:color w:val="000000" w:themeColor="text1"/>
          <w:sz w:val="21"/>
          <w:szCs w:val="21"/>
        </w:rPr>
        <w:t>, J.,</w:t>
      </w:r>
      <w:r w:rsidR="00B5798D">
        <w:rPr>
          <w:rFonts w:ascii="Times New Roman" w:hAnsi="Times New Roman" w:cs="Times New Roman"/>
          <w:bCs/>
          <w:color w:val="000000" w:themeColor="text1"/>
          <w:sz w:val="21"/>
          <w:szCs w:val="21"/>
        </w:rPr>
        <w:t xml:space="preserve"> </w:t>
      </w:r>
      <w:r w:rsidR="002B7F77" w:rsidRPr="00A2131B">
        <w:rPr>
          <w:rFonts w:ascii="Times New Roman" w:hAnsi="Times New Roman" w:cs="Times New Roman"/>
          <w:bCs/>
          <w:color w:val="000000" w:themeColor="text1"/>
          <w:sz w:val="21"/>
          <w:szCs w:val="21"/>
        </w:rPr>
        <w:t>Rogers, J.L.</w:t>
      </w:r>
      <w:r w:rsidR="00B5798D">
        <w:rPr>
          <w:rFonts w:ascii="Times New Roman" w:hAnsi="Times New Roman" w:cs="Times New Roman"/>
          <w:bCs/>
          <w:color w:val="000000" w:themeColor="text1"/>
          <w:sz w:val="21"/>
          <w:szCs w:val="21"/>
        </w:rPr>
        <w:t xml:space="preserve">, and </w:t>
      </w:r>
      <w:proofErr w:type="spellStart"/>
      <w:r w:rsidR="00B5798D" w:rsidRPr="00A2131B">
        <w:rPr>
          <w:rFonts w:ascii="Times New Roman" w:hAnsi="Times New Roman" w:cs="Times New Roman"/>
          <w:bCs/>
          <w:color w:val="000000" w:themeColor="text1"/>
          <w:sz w:val="21"/>
          <w:szCs w:val="21"/>
        </w:rPr>
        <w:t>Brittin</w:t>
      </w:r>
      <w:proofErr w:type="spellEnd"/>
      <w:r w:rsidR="00B5798D" w:rsidRPr="00A2131B">
        <w:rPr>
          <w:rFonts w:ascii="Times New Roman" w:hAnsi="Times New Roman" w:cs="Times New Roman"/>
          <w:bCs/>
          <w:color w:val="000000" w:themeColor="text1"/>
          <w:sz w:val="21"/>
          <w:szCs w:val="21"/>
        </w:rPr>
        <w:t>, J.</w:t>
      </w:r>
      <w:r w:rsidR="00B5798D">
        <w:rPr>
          <w:rFonts w:ascii="Times New Roman" w:hAnsi="Times New Roman" w:cs="Times New Roman"/>
          <w:bCs/>
          <w:color w:val="000000" w:themeColor="text1"/>
          <w:sz w:val="21"/>
          <w:szCs w:val="21"/>
        </w:rPr>
        <w:t xml:space="preserve"> (2022)</w:t>
      </w:r>
      <w:r w:rsidR="009B6E08">
        <w:rPr>
          <w:rFonts w:ascii="Times New Roman" w:hAnsi="Times New Roman" w:cs="Times New Roman"/>
          <w:bCs/>
          <w:color w:val="000000" w:themeColor="text1"/>
          <w:sz w:val="21"/>
          <w:szCs w:val="21"/>
        </w:rPr>
        <w:t>.</w:t>
      </w:r>
      <w:r w:rsidR="002B7F77" w:rsidRPr="00A2131B">
        <w:rPr>
          <w:rFonts w:ascii="Times New Roman" w:hAnsi="Times New Roman" w:cs="Times New Roman"/>
          <w:i/>
          <w:iCs/>
          <w:color w:val="000000" w:themeColor="text1"/>
          <w:sz w:val="21"/>
          <w:szCs w:val="21"/>
          <w:shd w:val="clear" w:color="auto" w:fill="FFFFFF"/>
        </w:rPr>
        <w:t xml:space="preserve"> </w:t>
      </w:r>
      <w:r w:rsidR="00B5798D">
        <w:rPr>
          <w:rFonts w:ascii="Times New Roman" w:hAnsi="Times New Roman" w:cs="Times New Roman"/>
          <w:iCs/>
          <w:color w:val="000000" w:themeColor="text1"/>
          <w:sz w:val="21"/>
          <w:szCs w:val="21"/>
          <w:shd w:val="clear" w:color="auto" w:fill="FFFFFF"/>
        </w:rPr>
        <w:t>Influence of evidence-based design strategies on nurse wellness.</w:t>
      </w:r>
      <w:r w:rsidR="002B7F77" w:rsidRPr="00A2131B">
        <w:rPr>
          <w:rFonts w:ascii="Times New Roman" w:hAnsi="Times New Roman" w:cs="Times New Roman"/>
          <w:iCs/>
          <w:color w:val="000000" w:themeColor="text1"/>
          <w:sz w:val="21"/>
          <w:szCs w:val="21"/>
          <w:shd w:val="clear" w:color="auto" w:fill="FFFFFF"/>
        </w:rPr>
        <w:t xml:space="preserve"> </w:t>
      </w:r>
      <w:r w:rsidR="00B5798D">
        <w:rPr>
          <w:rFonts w:ascii="Times New Roman" w:hAnsi="Times New Roman" w:cs="Times New Roman"/>
          <w:i/>
          <w:color w:val="000000" w:themeColor="text1"/>
          <w:sz w:val="21"/>
          <w:szCs w:val="21"/>
          <w:shd w:val="clear" w:color="auto" w:fill="FFFFFF"/>
        </w:rPr>
        <w:t>Health Environments Research and Design Journal</w:t>
      </w:r>
      <w:r w:rsidR="00861192">
        <w:rPr>
          <w:rFonts w:ascii="Times New Roman" w:hAnsi="Times New Roman" w:cs="Times New Roman"/>
          <w:i/>
          <w:color w:val="000000" w:themeColor="text1"/>
          <w:sz w:val="21"/>
          <w:szCs w:val="21"/>
          <w:shd w:val="clear" w:color="auto" w:fill="FFFFFF"/>
        </w:rPr>
        <w:t>, 15</w:t>
      </w:r>
      <w:r w:rsidR="00861192">
        <w:rPr>
          <w:rFonts w:ascii="Times New Roman" w:hAnsi="Times New Roman" w:cs="Times New Roman"/>
          <w:iCs/>
          <w:color w:val="000000" w:themeColor="text1"/>
          <w:sz w:val="21"/>
          <w:szCs w:val="21"/>
          <w:shd w:val="clear" w:color="auto" w:fill="FFFFFF"/>
        </w:rPr>
        <w:t>(4).</w:t>
      </w:r>
    </w:p>
    <w:p w14:paraId="0227E3A2" w14:textId="229E0901" w:rsidR="002B7F77" w:rsidRDefault="002B7F77" w:rsidP="00A8116C">
      <w:pPr>
        <w:spacing w:after="0"/>
        <w:jc w:val="both"/>
        <w:rPr>
          <w:rFonts w:ascii="Times New Roman" w:hAnsi="Times New Roman" w:cs="Times New Roman"/>
          <w:b/>
          <w:bCs/>
          <w:i/>
          <w:sz w:val="21"/>
          <w:szCs w:val="21"/>
          <w:u w:val="single"/>
        </w:rPr>
      </w:pPr>
    </w:p>
    <w:p w14:paraId="68E1CE9C" w14:textId="5CDB8BC9" w:rsidR="00DA4BCF" w:rsidRPr="00DA4BCF" w:rsidRDefault="00AC5C99" w:rsidP="00DA4BCF">
      <w:pPr>
        <w:spacing w:after="0" w:line="240" w:lineRule="auto"/>
        <w:rPr>
          <w:rFonts w:ascii="Times New Roman" w:hAnsi="Times New Roman" w:cs="Times New Roman"/>
          <w:color w:val="000000" w:themeColor="text1"/>
          <w:sz w:val="21"/>
          <w:szCs w:val="21"/>
          <w:shd w:val="clear" w:color="auto" w:fill="FFFFFF"/>
        </w:rPr>
      </w:pPr>
      <w:r>
        <w:rPr>
          <w:rFonts w:ascii="Times New Roman" w:hAnsi="Times New Roman" w:cs="Times New Roman"/>
          <w:color w:val="000000" w:themeColor="text1"/>
          <w:sz w:val="21"/>
          <w:szCs w:val="21"/>
          <w:shd w:val="clear" w:color="auto" w:fill="FFFFFF"/>
        </w:rPr>
        <w:t>9</w:t>
      </w:r>
      <w:r w:rsidR="00DA4BCF" w:rsidRPr="008373F1">
        <w:rPr>
          <w:rFonts w:ascii="Times New Roman" w:hAnsi="Times New Roman" w:cs="Times New Roman"/>
          <w:color w:val="000000" w:themeColor="text1"/>
          <w:sz w:val="21"/>
          <w:szCs w:val="21"/>
          <w:shd w:val="clear" w:color="auto" w:fill="FFFFFF"/>
        </w:rPr>
        <w:t xml:space="preserve">. </w:t>
      </w:r>
      <w:r w:rsidR="00DA4BCF">
        <w:rPr>
          <w:rFonts w:ascii="Times New Roman" w:hAnsi="Times New Roman" w:cs="Times New Roman"/>
          <w:color w:val="000000" w:themeColor="text1"/>
          <w:sz w:val="21"/>
          <w:szCs w:val="21"/>
          <w:shd w:val="clear" w:color="auto" w:fill="FFFFFF"/>
        </w:rPr>
        <w:t xml:space="preserve">Amara, P.S., </w:t>
      </w:r>
      <w:r w:rsidR="00DA4BCF" w:rsidRPr="008373F1">
        <w:rPr>
          <w:rFonts w:ascii="Times New Roman" w:hAnsi="Times New Roman" w:cs="Times New Roman"/>
          <w:color w:val="000000" w:themeColor="text1"/>
          <w:sz w:val="21"/>
          <w:szCs w:val="21"/>
          <w:shd w:val="clear" w:color="auto" w:fill="FFFFFF"/>
        </w:rPr>
        <w:t xml:space="preserve">Platt, J.E., </w:t>
      </w:r>
      <w:r w:rsidR="00DA4BCF" w:rsidRPr="008373F1">
        <w:rPr>
          <w:rFonts w:ascii="Times New Roman" w:hAnsi="Times New Roman" w:cs="Times New Roman"/>
          <w:b/>
          <w:bCs/>
          <w:color w:val="000000" w:themeColor="text1"/>
          <w:sz w:val="21"/>
          <w:szCs w:val="21"/>
          <w:shd w:val="clear" w:color="auto" w:fill="FFFFFF"/>
        </w:rPr>
        <w:t xml:space="preserve">Raj, M., </w:t>
      </w:r>
      <w:r w:rsidR="00DA4BCF" w:rsidRPr="008373F1">
        <w:rPr>
          <w:rFonts w:ascii="Times New Roman" w:hAnsi="Times New Roman" w:cs="Times New Roman"/>
          <w:color w:val="000000" w:themeColor="text1"/>
          <w:sz w:val="21"/>
          <w:szCs w:val="21"/>
          <w:shd w:val="clear" w:color="auto" w:fill="FFFFFF"/>
        </w:rPr>
        <w:t>and Nong, P.</w:t>
      </w:r>
      <w:r w:rsidR="009B6E08">
        <w:rPr>
          <w:rFonts w:ascii="Times New Roman" w:hAnsi="Times New Roman" w:cs="Times New Roman"/>
          <w:color w:val="000000" w:themeColor="text1"/>
          <w:sz w:val="21"/>
          <w:szCs w:val="21"/>
          <w:shd w:val="clear" w:color="auto" w:fill="FFFFFF"/>
        </w:rPr>
        <w:t xml:space="preserve"> (2022).</w:t>
      </w:r>
      <w:r w:rsidR="00DA4BCF" w:rsidRPr="008373F1">
        <w:rPr>
          <w:rFonts w:ascii="Times New Roman" w:hAnsi="Times New Roman" w:cs="Times New Roman"/>
          <w:color w:val="000000" w:themeColor="text1"/>
          <w:sz w:val="21"/>
          <w:szCs w:val="21"/>
          <w:shd w:val="clear" w:color="auto" w:fill="FFFFFF"/>
        </w:rPr>
        <w:t xml:space="preserve"> Learning about COVID-19: Sources of information, public trust, and contact tracing during the pandemic.</w:t>
      </w:r>
      <w:r w:rsidR="00DA4BCF">
        <w:rPr>
          <w:rFonts w:ascii="Times New Roman" w:hAnsi="Times New Roman" w:cs="Times New Roman"/>
          <w:color w:val="000000" w:themeColor="text1"/>
          <w:sz w:val="21"/>
          <w:szCs w:val="21"/>
          <w:shd w:val="clear" w:color="auto" w:fill="FFFFFF"/>
        </w:rPr>
        <w:t xml:space="preserve"> </w:t>
      </w:r>
      <w:r w:rsidR="00DA4BCF">
        <w:rPr>
          <w:rFonts w:ascii="Times New Roman" w:hAnsi="Times New Roman" w:cs="Times New Roman"/>
          <w:i/>
          <w:iCs/>
          <w:color w:val="000000" w:themeColor="text1"/>
          <w:sz w:val="21"/>
          <w:szCs w:val="21"/>
          <w:shd w:val="clear" w:color="auto" w:fill="FFFFFF"/>
        </w:rPr>
        <w:t>BMC Public Health</w:t>
      </w:r>
      <w:r w:rsidR="009B6E08">
        <w:rPr>
          <w:rFonts w:ascii="Times New Roman" w:hAnsi="Times New Roman" w:cs="Times New Roman"/>
          <w:i/>
          <w:iCs/>
          <w:color w:val="000000" w:themeColor="text1"/>
          <w:sz w:val="21"/>
          <w:szCs w:val="21"/>
          <w:shd w:val="clear" w:color="auto" w:fill="FFFFFF"/>
        </w:rPr>
        <w:t>, 22</w:t>
      </w:r>
      <w:r w:rsidR="009B6E08">
        <w:rPr>
          <w:rFonts w:ascii="Times New Roman" w:hAnsi="Times New Roman" w:cs="Times New Roman"/>
          <w:color w:val="000000" w:themeColor="text1"/>
          <w:sz w:val="21"/>
          <w:szCs w:val="21"/>
          <w:shd w:val="clear" w:color="auto" w:fill="FFFFFF"/>
        </w:rPr>
        <w:t xml:space="preserve"> (1348).</w:t>
      </w:r>
    </w:p>
    <w:p w14:paraId="23CC1F84" w14:textId="77777777" w:rsidR="00DA4BCF" w:rsidRPr="00DA4BCF" w:rsidRDefault="00DA4BCF" w:rsidP="00A8116C">
      <w:pPr>
        <w:spacing w:after="0"/>
        <w:jc w:val="both"/>
        <w:rPr>
          <w:rFonts w:ascii="Times New Roman" w:hAnsi="Times New Roman" w:cs="Times New Roman"/>
          <w:b/>
          <w:bCs/>
          <w:iCs/>
          <w:sz w:val="21"/>
          <w:szCs w:val="21"/>
          <w:u w:val="single"/>
        </w:rPr>
      </w:pPr>
    </w:p>
    <w:p w14:paraId="26065A90" w14:textId="1B034964" w:rsidR="00207627" w:rsidRDefault="00AC5C99" w:rsidP="00F272D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10</w:t>
      </w:r>
      <w:r w:rsidR="00207627">
        <w:rPr>
          <w:rFonts w:ascii="Times New Roman" w:eastAsia="Times New Roman" w:hAnsi="Times New Roman" w:cs="Times New Roman"/>
          <w:color w:val="000000"/>
          <w:sz w:val="21"/>
          <w:szCs w:val="21"/>
        </w:rPr>
        <w:t xml:space="preserve">. </w:t>
      </w:r>
      <w:r w:rsidR="00207627" w:rsidRPr="00207627">
        <w:rPr>
          <w:rFonts w:ascii="Times New Roman" w:eastAsia="Times New Roman" w:hAnsi="Times New Roman" w:cs="Times New Roman"/>
          <w:b/>
          <w:bCs/>
          <w:color w:val="000000"/>
          <w:sz w:val="21"/>
          <w:szCs w:val="21"/>
        </w:rPr>
        <w:t>Raj, M.</w:t>
      </w:r>
      <w:r w:rsidR="00F55C0E">
        <w:rPr>
          <w:rFonts w:ascii="Times New Roman" w:eastAsia="Times New Roman" w:hAnsi="Times New Roman" w:cs="Times New Roman"/>
          <w:b/>
          <w:bCs/>
          <w:color w:val="000000"/>
          <w:sz w:val="21"/>
          <w:szCs w:val="21"/>
        </w:rPr>
        <w:t>*</w:t>
      </w:r>
      <w:r w:rsidR="00207627">
        <w:rPr>
          <w:rFonts w:ascii="Times New Roman" w:eastAsia="Times New Roman" w:hAnsi="Times New Roman" w:cs="Times New Roman"/>
          <w:b/>
          <w:bCs/>
          <w:color w:val="000000"/>
          <w:sz w:val="21"/>
          <w:szCs w:val="21"/>
        </w:rPr>
        <w:t xml:space="preserve">, </w:t>
      </w:r>
      <w:r w:rsidR="00207627">
        <w:rPr>
          <w:rFonts w:ascii="Times New Roman" w:eastAsia="Times New Roman" w:hAnsi="Times New Roman" w:cs="Times New Roman"/>
          <w:color w:val="000000"/>
          <w:sz w:val="21"/>
          <w:szCs w:val="21"/>
        </w:rPr>
        <w:t>Gupta, V.</w:t>
      </w:r>
      <w:r w:rsidR="00F55C0E">
        <w:rPr>
          <w:rFonts w:ascii="Times New Roman" w:eastAsia="Times New Roman" w:hAnsi="Times New Roman" w:cs="Times New Roman"/>
          <w:color w:val="000000"/>
          <w:sz w:val="21"/>
          <w:szCs w:val="21"/>
        </w:rPr>
        <w:t>*</w:t>
      </w:r>
      <w:r w:rsidR="00B87D79">
        <w:rPr>
          <w:rFonts w:ascii="Times New Roman" w:eastAsia="Times New Roman" w:hAnsi="Times New Roman" w:cs="Times New Roman"/>
          <w:color w:val="000000"/>
          <w:sz w:val="21"/>
          <w:szCs w:val="21"/>
        </w:rPr>
        <w:t xml:space="preserve">, </w:t>
      </w:r>
      <w:proofErr w:type="spellStart"/>
      <w:r w:rsidR="00B87D79">
        <w:rPr>
          <w:rFonts w:ascii="Times New Roman" w:eastAsia="Times New Roman" w:hAnsi="Times New Roman" w:cs="Times New Roman"/>
          <w:color w:val="000000"/>
          <w:sz w:val="21"/>
          <w:szCs w:val="21"/>
        </w:rPr>
        <w:t>Hoodin</w:t>
      </w:r>
      <w:proofErr w:type="spellEnd"/>
      <w:r w:rsidR="00B87D79">
        <w:rPr>
          <w:rFonts w:ascii="Times New Roman" w:eastAsia="Times New Roman" w:hAnsi="Times New Roman" w:cs="Times New Roman"/>
          <w:color w:val="000000"/>
          <w:sz w:val="21"/>
          <w:szCs w:val="21"/>
        </w:rPr>
        <w:t xml:space="preserve">, F., </w:t>
      </w:r>
      <w:proofErr w:type="spellStart"/>
      <w:r w:rsidR="00B87D79">
        <w:rPr>
          <w:rFonts w:ascii="Times New Roman" w:eastAsia="Times New Roman" w:hAnsi="Times New Roman" w:cs="Times New Roman"/>
          <w:color w:val="000000"/>
          <w:sz w:val="21"/>
          <w:szCs w:val="21"/>
        </w:rPr>
        <w:t>Clingan</w:t>
      </w:r>
      <w:proofErr w:type="spellEnd"/>
      <w:r w:rsidR="00B87D79">
        <w:rPr>
          <w:rFonts w:ascii="Times New Roman" w:eastAsia="Times New Roman" w:hAnsi="Times New Roman" w:cs="Times New Roman"/>
          <w:color w:val="000000"/>
          <w:sz w:val="21"/>
          <w:szCs w:val="21"/>
        </w:rPr>
        <w:t xml:space="preserve">, C., Roslin, C., </w:t>
      </w:r>
      <w:proofErr w:type="spellStart"/>
      <w:r w:rsidR="00B87D79">
        <w:rPr>
          <w:rFonts w:ascii="Times New Roman" w:eastAsia="Times New Roman" w:hAnsi="Times New Roman" w:cs="Times New Roman"/>
          <w:color w:val="000000"/>
          <w:sz w:val="21"/>
          <w:szCs w:val="21"/>
        </w:rPr>
        <w:t>Yahng</w:t>
      </w:r>
      <w:proofErr w:type="spellEnd"/>
      <w:r w:rsidR="00B87D79">
        <w:rPr>
          <w:rFonts w:ascii="Times New Roman" w:eastAsia="Times New Roman" w:hAnsi="Times New Roman" w:cs="Times New Roman"/>
          <w:color w:val="000000"/>
          <w:sz w:val="21"/>
          <w:szCs w:val="21"/>
        </w:rPr>
        <w:t xml:space="preserve">, L., Braun, T., and Choi, S.W. (2022) Evaluating mHealth technology use among cancer caregivers in the digital era. </w:t>
      </w:r>
      <w:r w:rsidR="00B87D79">
        <w:rPr>
          <w:rFonts w:ascii="Times New Roman" w:eastAsia="Times New Roman" w:hAnsi="Times New Roman" w:cs="Times New Roman"/>
          <w:i/>
          <w:iCs/>
          <w:color w:val="000000"/>
          <w:sz w:val="21"/>
          <w:szCs w:val="21"/>
        </w:rPr>
        <w:t>Digital Healt</w:t>
      </w:r>
      <w:r w:rsidR="005D666E">
        <w:rPr>
          <w:rFonts w:ascii="Times New Roman" w:eastAsia="Times New Roman" w:hAnsi="Times New Roman" w:cs="Times New Roman"/>
          <w:i/>
          <w:iCs/>
          <w:color w:val="000000"/>
          <w:sz w:val="21"/>
          <w:szCs w:val="21"/>
        </w:rPr>
        <w:t>h, 8</w:t>
      </w:r>
      <w:r w:rsidR="00B87D79">
        <w:rPr>
          <w:rFonts w:ascii="Times New Roman" w:eastAsia="Times New Roman" w:hAnsi="Times New Roman" w:cs="Times New Roman"/>
          <w:color w:val="000000"/>
          <w:sz w:val="21"/>
          <w:szCs w:val="21"/>
        </w:rPr>
        <w:t>.</w:t>
      </w:r>
    </w:p>
    <w:p w14:paraId="49B6DA52" w14:textId="7084AF5B" w:rsidR="00F55C0E" w:rsidRPr="00B87D79" w:rsidRDefault="00F55C0E" w:rsidP="00F272D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*Co-first author</w:t>
      </w:r>
    </w:p>
    <w:p w14:paraId="41FBA500" w14:textId="06D889C9" w:rsidR="00207627" w:rsidRDefault="00207627" w:rsidP="00F272D4">
      <w:pPr>
        <w:spacing w:after="0" w:line="240" w:lineRule="auto"/>
        <w:rPr>
          <w:rFonts w:ascii="Times New Roman" w:eastAsia="Times New Roman" w:hAnsi="Times New Roman" w:cs="Times New Roman"/>
          <w:color w:val="000000"/>
          <w:sz w:val="21"/>
          <w:szCs w:val="21"/>
        </w:rPr>
      </w:pPr>
    </w:p>
    <w:p w14:paraId="2E3FEA0E" w14:textId="29883631" w:rsidR="006F1F96" w:rsidRPr="00EF1C56" w:rsidRDefault="00D02874" w:rsidP="00F272D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r w:rsidR="00AC5C99">
        <w:rPr>
          <w:rFonts w:ascii="Times New Roman" w:eastAsia="Times New Roman" w:hAnsi="Times New Roman" w:cs="Times New Roman"/>
          <w:color w:val="000000"/>
          <w:sz w:val="21"/>
          <w:szCs w:val="21"/>
        </w:rPr>
        <w:t>1</w:t>
      </w:r>
      <w:r w:rsidR="006F1F96">
        <w:rPr>
          <w:rFonts w:ascii="Times New Roman" w:eastAsia="Times New Roman" w:hAnsi="Times New Roman" w:cs="Times New Roman"/>
          <w:color w:val="000000"/>
          <w:sz w:val="21"/>
          <w:szCs w:val="21"/>
        </w:rPr>
        <w:t xml:space="preserve">. </w:t>
      </w:r>
      <w:r w:rsidR="00EF1C56">
        <w:rPr>
          <w:rFonts w:ascii="Times New Roman" w:eastAsia="Times New Roman" w:hAnsi="Times New Roman" w:cs="Times New Roman"/>
          <w:color w:val="000000"/>
          <w:sz w:val="21"/>
          <w:szCs w:val="21"/>
        </w:rPr>
        <w:t>Spector-</w:t>
      </w:r>
      <w:proofErr w:type="spellStart"/>
      <w:r w:rsidR="00EF1C56">
        <w:rPr>
          <w:rFonts w:ascii="Times New Roman" w:eastAsia="Times New Roman" w:hAnsi="Times New Roman" w:cs="Times New Roman"/>
          <w:color w:val="000000"/>
          <w:sz w:val="21"/>
          <w:szCs w:val="21"/>
        </w:rPr>
        <w:t>Bagdady</w:t>
      </w:r>
      <w:proofErr w:type="spellEnd"/>
      <w:r w:rsidR="00EF1C56">
        <w:rPr>
          <w:rFonts w:ascii="Times New Roman" w:eastAsia="Times New Roman" w:hAnsi="Times New Roman" w:cs="Times New Roman"/>
          <w:color w:val="000000"/>
          <w:sz w:val="21"/>
          <w:szCs w:val="21"/>
        </w:rPr>
        <w:t xml:space="preserve">, K., Trinidad, G., </w:t>
      </w:r>
      <w:proofErr w:type="spellStart"/>
      <w:r w:rsidR="00EF1C56">
        <w:rPr>
          <w:rFonts w:ascii="Times New Roman" w:eastAsia="Times New Roman" w:hAnsi="Times New Roman" w:cs="Times New Roman"/>
          <w:color w:val="000000"/>
          <w:sz w:val="21"/>
          <w:szCs w:val="21"/>
        </w:rPr>
        <w:t>Kardia</w:t>
      </w:r>
      <w:proofErr w:type="spellEnd"/>
      <w:r w:rsidR="00EF1C56">
        <w:rPr>
          <w:rFonts w:ascii="Times New Roman" w:eastAsia="Times New Roman" w:hAnsi="Times New Roman" w:cs="Times New Roman"/>
          <w:color w:val="000000"/>
          <w:sz w:val="21"/>
          <w:szCs w:val="21"/>
        </w:rPr>
        <w:t xml:space="preserve">, S., </w:t>
      </w:r>
      <w:proofErr w:type="spellStart"/>
      <w:r w:rsidR="00EF1C56">
        <w:rPr>
          <w:rFonts w:ascii="Times New Roman" w:eastAsia="Times New Roman" w:hAnsi="Times New Roman" w:cs="Times New Roman"/>
          <w:color w:val="000000"/>
          <w:sz w:val="21"/>
          <w:szCs w:val="21"/>
        </w:rPr>
        <w:t>Krenz</w:t>
      </w:r>
      <w:proofErr w:type="spellEnd"/>
      <w:r w:rsidR="00EF1C56">
        <w:rPr>
          <w:rFonts w:ascii="Times New Roman" w:eastAsia="Times New Roman" w:hAnsi="Times New Roman" w:cs="Times New Roman"/>
          <w:color w:val="000000"/>
          <w:sz w:val="21"/>
          <w:szCs w:val="21"/>
        </w:rPr>
        <w:t xml:space="preserve">, C.D., Nong, P., </w:t>
      </w:r>
      <w:r w:rsidR="00EF1C56" w:rsidRPr="00EF1C56">
        <w:rPr>
          <w:rFonts w:ascii="Times New Roman" w:eastAsia="Times New Roman" w:hAnsi="Times New Roman" w:cs="Times New Roman"/>
          <w:b/>
          <w:bCs/>
          <w:color w:val="000000"/>
          <w:sz w:val="21"/>
          <w:szCs w:val="21"/>
        </w:rPr>
        <w:t>Raj, M.</w:t>
      </w:r>
      <w:r w:rsidR="00EF1C56">
        <w:rPr>
          <w:rFonts w:ascii="Times New Roman" w:eastAsia="Times New Roman" w:hAnsi="Times New Roman" w:cs="Times New Roman"/>
          <w:color w:val="000000"/>
          <w:sz w:val="21"/>
          <w:szCs w:val="21"/>
        </w:rPr>
        <w:t xml:space="preserve">, and Platt, J.E. (2022). Reported interest in notification regarding use of health information and biospecimens. </w:t>
      </w:r>
      <w:r w:rsidR="00D61D9D">
        <w:rPr>
          <w:rFonts w:ascii="Times New Roman" w:eastAsia="Times New Roman" w:hAnsi="Times New Roman" w:cs="Times New Roman"/>
          <w:i/>
          <w:iCs/>
          <w:color w:val="000000"/>
          <w:sz w:val="21"/>
          <w:szCs w:val="21"/>
        </w:rPr>
        <w:t>JAMA, 328</w:t>
      </w:r>
      <w:r w:rsidR="00D61D9D">
        <w:rPr>
          <w:rFonts w:ascii="Times New Roman" w:eastAsia="Times New Roman" w:hAnsi="Times New Roman" w:cs="Times New Roman"/>
          <w:color w:val="000000"/>
          <w:sz w:val="21"/>
          <w:szCs w:val="21"/>
        </w:rPr>
        <w:t>(5), 474-476.</w:t>
      </w:r>
    </w:p>
    <w:p w14:paraId="3C500738" w14:textId="77777777" w:rsidR="006F1F96" w:rsidRDefault="006F1F96" w:rsidP="00F272D4">
      <w:pPr>
        <w:spacing w:after="0" w:line="240" w:lineRule="auto"/>
        <w:rPr>
          <w:rFonts w:ascii="Times New Roman" w:eastAsia="Times New Roman" w:hAnsi="Times New Roman" w:cs="Times New Roman"/>
          <w:color w:val="000000"/>
          <w:sz w:val="21"/>
          <w:szCs w:val="21"/>
        </w:rPr>
      </w:pPr>
    </w:p>
    <w:p w14:paraId="73C3D59D" w14:textId="630820FC" w:rsidR="00960D7B" w:rsidRDefault="00823939" w:rsidP="00F272D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r w:rsidR="00AC5C99">
        <w:rPr>
          <w:rFonts w:ascii="Times New Roman" w:eastAsia="Times New Roman" w:hAnsi="Times New Roman" w:cs="Times New Roman"/>
          <w:color w:val="000000"/>
          <w:sz w:val="21"/>
          <w:szCs w:val="21"/>
        </w:rPr>
        <w:t>2</w:t>
      </w:r>
      <w:r w:rsidR="008B75A4">
        <w:rPr>
          <w:rFonts w:ascii="Times New Roman" w:eastAsia="Times New Roman" w:hAnsi="Times New Roman" w:cs="Times New Roman"/>
          <w:color w:val="000000"/>
          <w:sz w:val="21"/>
          <w:szCs w:val="21"/>
        </w:rPr>
        <w:t xml:space="preserve">. </w:t>
      </w:r>
      <w:r w:rsidR="00E04D13" w:rsidRPr="00E04D13">
        <w:rPr>
          <w:rFonts w:ascii="Times New Roman" w:eastAsia="Times New Roman" w:hAnsi="Times New Roman" w:cs="Times New Roman"/>
          <w:b/>
          <w:bCs/>
          <w:color w:val="000000"/>
          <w:sz w:val="21"/>
          <w:szCs w:val="21"/>
        </w:rPr>
        <w:t>Raj, M.</w:t>
      </w:r>
      <w:r w:rsidR="00E04D13">
        <w:rPr>
          <w:rFonts w:ascii="Times New Roman" w:eastAsia="Times New Roman" w:hAnsi="Times New Roman" w:cs="Times New Roman"/>
          <w:color w:val="000000"/>
          <w:sz w:val="21"/>
          <w:szCs w:val="21"/>
        </w:rPr>
        <w:t xml:space="preserve">, Feldman, S., and Chang, T. (2022). Policies and resources identified by youth as being important to prepare for caregiving responsibilities. </w:t>
      </w:r>
      <w:r w:rsidR="00E04D13">
        <w:rPr>
          <w:rFonts w:ascii="Times New Roman" w:eastAsia="Times New Roman" w:hAnsi="Times New Roman" w:cs="Times New Roman"/>
          <w:i/>
          <w:iCs/>
          <w:color w:val="000000"/>
          <w:sz w:val="21"/>
          <w:szCs w:val="21"/>
        </w:rPr>
        <w:t>Journal of the American Board of Family Medicine</w:t>
      </w:r>
      <w:r w:rsidR="004914B0">
        <w:rPr>
          <w:rFonts w:ascii="Times New Roman" w:eastAsia="Times New Roman" w:hAnsi="Times New Roman" w:cs="Times New Roman"/>
          <w:i/>
          <w:iCs/>
          <w:color w:val="000000"/>
          <w:sz w:val="21"/>
          <w:szCs w:val="21"/>
        </w:rPr>
        <w:t>, 35</w:t>
      </w:r>
      <w:r w:rsidR="004914B0">
        <w:rPr>
          <w:rFonts w:ascii="Times New Roman" w:eastAsia="Times New Roman" w:hAnsi="Times New Roman" w:cs="Times New Roman"/>
          <w:color w:val="000000"/>
          <w:sz w:val="21"/>
          <w:szCs w:val="21"/>
        </w:rPr>
        <w:t>(4), 814-820</w:t>
      </w:r>
      <w:r w:rsidR="00E04D13">
        <w:rPr>
          <w:rFonts w:ascii="Times New Roman" w:eastAsia="Times New Roman" w:hAnsi="Times New Roman" w:cs="Times New Roman"/>
          <w:color w:val="000000"/>
          <w:sz w:val="21"/>
          <w:szCs w:val="21"/>
        </w:rPr>
        <w:t>.</w:t>
      </w:r>
    </w:p>
    <w:p w14:paraId="04BE295C" w14:textId="77777777" w:rsidR="008D5143" w:rsidRDefault="008D5143" w:rsidP="00F272D4">
      <w:pPr>
        <w:spacing w:after="0" w:line="240" w:lineRule="auto"/>
        <w:rPr>
          <w:rFonts w:ascii="Times New Roman" w:eastAsia="Times New Roman" w:hAnsi="Times New Roman" w:cs="Times New Roman"/>
          <w:color w:val="000000"/>
          <w:sz w:val="21"/>
          <w:szCs w:val="21"/>
        </w:rPr>
      </w:pPr>
    </w:p>
    <w:p w14:paraId="70A5D205" w14:textId="57534C4E" w:rsidR="00352D8B" w:rsidRPr="00352D8B" w:rsidRDefault="008D5143" w:rsidP="00F272D4">
      <w:pPr>
        <w:spacing w:after="0" w:line="240" w:lineRule="auto"/>
        <w:rPr>
          <w:rFonts w:ascii="Times New Roman" w:hAnsi="Times New Roman" w:cs="Times New Roman"/>
          <w:color w:val="222222"/>
          <w:sz w:val="21"/>
          <w:szCs w:val="21"/>
          <w:shd w:val="clear" w:color="auto" w:fill="FFFFFF"/>
        </w:rPr>
      </w:pPr>
      <w:r>
        <w:rPr>
          <w:rFonts w:ascii="Times New Roman" w:eastAsia="Times New Roman" w:hAnsi="Times New Roman" w:cs="Times New Roman"/>
          <w:color w:val="000000"/>
          <w:sz w:val="21"/>
          <w:szCs w:val="21"/>
        </w:rPr>
        <w:t>1</w:t>
      </w:r>
      <w:r w:rsidR="00AC5C99">
        <w:rPr>
          <w:rFonts w:ascii="Times New Roman" w:eastAsia="Times New Roman" w:hAnsi="Times New Roman" w:cs="Times New Roman"/>
          <w:color w:val="000000"/>
          <w:sz w:val="21"/>
          <w:szCs w:val="21"/>
        </w:rPr>
        <w:t>3</w:t>
      </w:r>
      <w:r w:rsidR="00352D8B">
        <w:rPr>
          <w:rFonts w:ascii="Times New Roman" w:eastAsia="Times New Roman" w:hAnsi="Times New Roman" w:cs="Times New Roman"/>
          <w:color w:val="000000"/>
          <w:sz w:val="21"/>
          <w:szCs w:val="21"/>
        </w:rPr>
        <w:t xml:space="preserve">. </w:t>
      </w:r>
      <w:r w:rsidR="00352D8B" w:rsidRPr="004C76A5">
        <w:rPr>
          <w:rFonts w:ascii="Times New Roman" w:hAnsi="Times New Roman" w:cs="Times New Roman"/>
          <w:color w:val="222222"/>
          <w:sz w:val="21"/>
          <w:szCs w:val="21"/>
          <w:shd w:val="clear" w:color="auto" w:fill="FFFFFF"/>
        </w:rPr>
        <w:t xml:space="preserve">Greer, S.L., </w:t>
      </w:r>
      <w:proofErr w:type="spellStart"/>
      <w:r w:rsidR="00352D8B" w:rsidRPr="004C76A5">
        <w:rPr>
          <w:rFonts w:ascii="Times New Roman" w:hAnsi="Times New Roman" w:cs="Times New Roman"/>
          <w:color w:val="222222"/>
          <w:sz w:val="21"/>
          <w:szCs w:val="21"/>
          <w:shd w:val="clear" w:color="auto" w:fill="FFFFFF"/>
        </w:rPr>
        <w:t>Massard</w:t>
      </w:r>
      <w:proofErr w:type="spellEnd"/>
      <w:r w:rsidR="00352D8B" w:rsidRPr="004C76A5">
        <w:rPr>
          <w:rFonts w:ascii="Times New Roman" w:hAnsi="Times New Roman" w:cs="Times New Roman"/>
          <w:color w:val="222222"/>
          <w:sz w:val="21"/>
          <w:szCs w:val="21"/>
          <w:shd w:val="clear" w:color="auto" w:fill="FFFFFF"/>
        </w:rPr>
        <w:t xml:space="preserve">, E., Willison, C., and </w:t>
      </w:r>
      <w:r w:rsidR="00352D8B" w:rsidRPr="004C76A5">
        <w:rPr>
          <w:rFonts w:ascii="Times New Roman" w:hAnsi="Times New Roman" w:cs="Times New Roman"/>
          <w:b/>
          <w:bCs/>
          <w:color w:val="222222"/>
          <w:sz w:val="21"/>
          <w:szCs w:val="21"/>
          <w:shd w:val="clear" w:color="auto" w:fill="FFFFFF"/>
        </w:rPr>
        <w:t>Raj, M</w:t>
      </w:r>
      <w:r w:rsidR="00352D8B" w:rsidRPr="004C76A5">
        <w:rPr>
          <w:rFonts w:ascii="Times New Roman" w:hAnsi="Times New Roman" w:cs="Times New Roman"/>
          <w:color w:val="222222"/>
          <w:sz w:val="21"/>
          <w:szCs w:val="21"/>
          <w:shd w:val="clear" w:color="auto" w:fill="FFFFFF"/>
        </w:rPr>
        <w:t xml:space="preserve">. </w:t>
      </w:r>
      <w:r w:rsidR="00CA4847">
        <w:rPr>
          <w:rFonts w:ascii="Times New Roman" w:hAnsi="Times New Roman" w:cs="Times New Roman"/>
          <w:color w:val="222222"/>
          <w:sz w:val="21"/>
          <w:szCs w:val="21"/>
          <w:shd w:val="clear" w:color="auto" w:fill="FFFFFF"/>
        </w:rPr>
        <w:t xml:space="preserve">(2022). </w:t>
      </w:r>
      <w:r w:rsidR="00352D8B" w:rsidRPr="004C76A5">
        <w:rPr>
          <w:rFonts w:ascii="Times New Roman" w:hAnsi="Times New Roman" w:cs="Times New Roman"/>
          <w:color w:val="222222"/>
          <w:sz w:val="21"/>
          <w:szCs w:val="21"/>
          <w:shd w:val="clear" w:color="auto" w:fill="FFFFFF"/>
        </w:rPr>
        <w:t xml:space="preserve">Institutions and the politics of agency in COVID-19 response: Federalism, presidentialism, and </w:t>
      </w:r>
      <w:r w:rsidR="00352D8B">
        <w:rPr>
          <w:rFonts w:ascii="Times New Roman" w:hAnsi="Times New Roman" w:cs="Times New Roman"/>
          <w:color w:val="222222"/>
          <w:sz w:val="21"/>
          <w:szCs w:val="21"/>
          <w:shd w:val="clear" w:color="auto" w:fill="FFFFFF"/>
        </w:rPr>
        <w:t xml:space="preserve">public health policy in Brazil, India, and the United States. </w:t>
      </w:r>
      <w:r w:rsidR="00352D8B">
        <w:rPr>
          <w:rFonts w:ascii="Times New Roman" w:hAnsi="Times New Roman" w:cs="Times New Roman"/>
          <w:i/>
          <w:iCs/>
          <w:color w:val="222222"/>
          <w:sz w:val="21"/>
          <w:szCs w:val="21"/>
          <w:shd w:val="clear" w:color="auto" w:fill="FFFFFF"/>
        </w:rPr>
        <w:t>Journal of Social Policy</w:t>
      </w:r>
      <w:r w:rsidR="000E1919">
        <w:rPr>
          <w:rFonts w:ascii="Times New Roman" w:hAnsi="Times New Roman" w:cs="Times New Roman"/>
          <w:color w:val="222222"/>
          <w:sz w:val="21"/>
          <w:szCs w:val="21"/>
          <w:shd w:val="clear" w:color="auto" w:fill="FFFFFF"/>
        </w:rPr>
        <w:t>, 1-19.</w:t>
      </w:r>
    </w:p>
    <w:p w14:paraId="5C1884BA" w14:textId="77777777" w:rsidR="008B75A4" w:rsidRDefault="008B75A4" w:rsidP="00F272D4">
      <w:pPr>
        <w:spacing w:after="0" w:line="240" w:lineRule="auto"/>
        <w:rPr>
          <w:rFonts w:ascii="Times New Roman" w:eastAsia="Times New Roman" w:hAnsi="Times New Roman" w:cs="Times New Roman"/>
          <w:color w:val="000000"/>
          <w:sz w:val="21"/>
          <w:szCs w:val="21"/>
        </w:rPr>
      </w:pPr>
    </w:p>
    <w:p w14:paraId="4E85BDD5" w14:textId="736AF8DC" w:rsidR="0002248F" w:rsidRPr="007C6C17" w:rsidRDefault="00AC5C99" w:rsidP="00F272D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14</w:t>
      </w:r>
      <w:r w:rsidR="0002248F">
        <w:rPr>
          <w:rFonts w:ascii="Times New Roman" w:eastAsia="Times New Roman" w:hAnsi="Times New Roman" w:cs="Times New Roman"/>
          <w:color w:val="000000"/>
          <w:sz w:val="21"/>
          <w:szCs w:val="21"/>
        </w:rPr>
        <w:t xml:space="preserve">. Nong, P., </w:t>
      </w:r>
      <w:r w:rsidR="0002248F">
        <w:rPr>
          <w:rFonts w:ascii="Times New Roman" w:eastAsia="Times New Roman" w:hAnsi="Times New Roman" w:cs="Times New Roman"/>
          <w:b/>
          <w:bCs/>
          <w:color w:val="000000"/>
          <w:sz w:val="21"/>
          <w:szCs w:val="21"/>
        </w:rPr>
        <w:t>Raj, M.</w:t>
      </w:r>
      <w:r w:rsidR="0002248F">
        <w:rPr>
          <w:rFonts w:ascii="Times New Roman" w:eastAsia="Times New Roman" w:hAnsi="Times New Roman" w:cs="Times New Roman"/>
          <w:color w:val="000000"/>
          <w:sz w:val="21"/>
          <w:szCs w:val="21"/>
        </w:rPr>
        <w:t xml:space="preserve">, and Platt, J. (2022). Integrating predictive models into care: Facilitating informed decision-making and communicating equity issues. </w:t>
      </w:r>
      <w:r w:rsidR="0002248F">
        <w:rPr>
          <w:rFonts w:ascii="Times New Roman" w:eastAsia="Times New Roman" w:hAnsi="Times New Roman" w:cs="Times New Roman"/>
          <w:i/>
          <w:iCs/>
          <w:color w:val="000000"/>
          <w:sz w:val="21"/>
          <w:szCs w:val="21"/>
        </w:rPr>
        <w:t>American Journal of Managed Care</w:t>
      </w:r>
      <w:r w:rsidR="007C6C17">
        <w:rPr>
          <w:rFonts w:ascii="Times New Roman" w:eastAsia="Times New Roman" w:hAnsi="Times New Roman" w:cs="Times New Roman"/>
          <w:i/>
          <w:iCs/>
          <w:color w:val="000000"/>
          <w:sz w:val="21"/>
          <w:szCs w:val="21"/>
        </w:rPr>
        <w:t>, 28</w:t>
      </w:r>
      <w:r w:rsidR="007C6C17">
        <w:rPr>
          <w:rFonts w:ascii="Times New Roman" w:eastAsia="Times New Roman" w:hAnsi="Times New Roman" w:cs="Times New Roman"/>
          <w:color w:val="000000"/>
          <w:sz w:val="21"/>
          <w:szCs w:val="21"/>
        </w:rPr>
        <w:t>(1).</w:t>
      </w:r>
    </w:p>
    <w:p w14:paraId="087FB0BB" w14:textId="77777777" w:rsidR="0002248F" w:rsidRDefault="0002248F" w:rsidP="00F272D4">
      <w:pPr>
        <w:spacing w:after="0" w:line="240" w:lineRule="auto"/>
        <w:rPr>
          <w:rFonts w:ascii="Times New Roman" w:eastAsia="Times New Roman" w:hAnsi="Times New Roman" w:cs="Times New Roman"/>
          <w:color w:val="000000"/>
          <w:sz w:val="21"/>
          <w:szCs w:val="21"/>
        </w:rPr>
      </w:pPr>
    </w:p>
    <w:p w14:paraId="2380227D" w14:textId="6E6A04C8" w:rsidR="00F272D4" w:rsidRPr="00E67094" w:rsidRDefault="0066759A" w:rsidP="00F272D4">
      <w:pPr>
        <w:spacing w:after="0" w:line="240" w:lineRule="auto"/>
        <w:rPr>
          <w:rFonts w:ascii="Times New Roman" w:hAnsi="Times New Roman" w:cs="Times New Roman"/>
          <w:i/>
          <w:color w:val="222222"/>
          <w:sz w:val="21"/>
          <w:szCs w:val="21"/>
          <w:shd w:val="clear" w:color="auto" w:fill="FFFFFF"/>
        </w:rPr>
      </w:pPr>
      <w:r>
        <w:rPr>
          <w:rFonts w:ascii="Times New Roman" w:eastAsia="Times New Roman" w:hAnsi="Times New Roman" w:cs="Times New Roman"/>
          <w:color w:val="000000"/>
          <w:sz w:val="21"/>
          <w:szCs w:val="21"/>
        </w:rPr>
        <w:t>1</w:t>
      </w:r>
      <w:r w:rsidR="00AC5C99">
        <w:rPr>
          <w:rFonts w:ascii="Times New Roman" w:eastAsia="Times New Roman" w:hAnsi="Times New Roman" w:cs="Times New Roman"/>
          <w:color w:val="000000"/>
          <w:sz w:val="21"/>
          <w:szCs w:val="21"/>
        </w:rPr>
        <w:t>5</w:t>
      </w:r>
      <w:r w:rsidR="008C399F">
        <w:rPr>
          <w:rFonts w:ascii="Times New Roman" w:eastAsia="Times New Roman" w:hAnsi="Times New Roman" w:cs="Times New Roman"/>
          <w:color w:val="000000"/>
          <w:sz w:val="21"/>
          <w:szCs w:val="21"/>
        </w:rPr>
        <w:t xml:space="preserve">. </w:t>
      </w:r>
      <w:r w:rsidR="00F272D4" w:rsidRPr="004C76A5">
        <w:rPr>
          <w:rFonts w:ascii="Times New Roman" w:hAnsi="Times New Roman" w:cs="Times New Roman"/>
          <w:b/>
          <w:bCs/>
          <w:color w:val="222222"/>
          <w:sz w:val="21"/>
          <w:szCs w:val="21"/>
          <w:shd w:val="clear" w:color="auto" w:fill="FFFFFF"/>
        </w:rPr>
        <w:t xml:space="preserve">Raj, M., </w:t>
      </w:r>
      <w:proofErr w:type="spellStart"/>
      <w:r w:rsidR="00F272D4" w:rsidRPr="004C76A5">
        <w:rPr>
          <w:rFonts w:ascii="Times New Roman" w:hAnsi="Times New Roman" w:cs="Times New Roman"/>
          <w:color w:val="222222"/>
          <w:sz w:val="21"/>
          <w:szCs w:val="21"/>
          <w:shd w:val="clear" w:color="auto" w:fill="FFFFFF"/>
        </w:rPr>
        <w:t>Iott</w:t>
      </w:r>
      <w:proofErr w:type="spellEnd"/>
      <w:r w:rsidR="00F272D4" w:rsidRPr="004C76A5">
        <w:rPr>
          <w:rFonts w:ascii="Times New Roman" w:hAnsi="Times New Roman" w:cs="Times New Roman"/>
          <w:color w:val="222222"/>
          <w:sz w:val="21"/>
          <w:szCs w:val="21"/>
          <w:shd w:val="clear" w:color="auto" w:fill="FFFFFF"/>
        </w:rPr>
        <w:t>, B., Anthony, D., and Platt, J.</w:t>
      </w:r>
      <w:r w:rsidR="0002248F">
        <w:rPr>
          <w:rFonts w:ascii="Times New Roman" w:hAnsi="Times New Roman" w:cs="Times New Roman"/>
          <w:color w:val="222222"/>
          <w:sz w:val="21"/>
          <w:szCs w:val="21"/>
          <w:shd w:val="clear" w:color="auto" w:fill="FFFFFF"/>
        </w:rPr>
        <w:t xml:space="preserve"> (202</w:t>
      </w:r>
      <w:r w:rsidR="00C266AD">
        <w:rPr>
          <w:rFonts w:ascii="Times New Roman" w:hAnsi="Times New Roman" w:cs="Times New Roman"/>
          <w:color w:val="222222"/>
          <w:sz w:val="21"/>
          <w:szCs w:val="21"/>
          <w:shd w:val="clear" w:color="auto" w:fill="FFFFFF"/>
        </w:rPr>
        <w:t>2</w:t>
      </w:r>
      <w:r w:rsidR="0002248F">
        <w:rPr>
          <w:rFonts w:ascii="Times New Roman" w:hAnsi="Times New Roman" w:cs="Times New Roman"/>
          <w:color w:val="222222"/>
          <w:sz w:val="21"/>
          <w:szCs w:val="21"/>
          <w:shd w:val="clear" w:color="auto" w:fill="FFFFFF"/>
        </w:rPr>
        <w:t>).</w:t>
      </w:r>
      <w:r w:rsidR="00F272D4" w:rsidRPr="004C76A5">
        <w:rPr>
          <w:rFonts w:ascii="Times New Roman" w:hAnsi="Times New Roman" w:cs="Times New Roman"/>
          <w:color w:val="222222"/>
          <w:sz w:val="21"/>
          <w:szCs w:val="21"/>
          <w:shd w:val="clear" w:color="auto" w:fill="FFFFFF"/>
        </w:rPr>
        <w:t xml:space="preserve"> Family caregivers’ experiences with tele</w:t>
      </w:r>
      <w:r w:rsidR="00F272D4">
        <w:rPr>
          <w:rFonts w:ascii="Times New Roman" w:hAnsi="Times New Roman" w:cs="Times New Roman"/>
          <w:color w:val="222222"/>
          <w:sz w:val="21"/>
          <w:szCs w:val="21"/>
          <w:shd w:val="clear" w:color="auto" w:fill="FFFFFF"/>
        </w:rPr>
        <w:t>medicine</w:t>
      </w:r>
      <w:r w:rsidR="00F272D4" w:rsidRPr="004C76A5">
        <w:rPr>
          <w:rFonts w:ascii="Times New Roman" w:hAnsi="Times New Roman" w:cs="Times New Roman"/>
          <w:color w:val="222222"/>
          <w:sz w:val="21"/>
          <w:szCs w:val="21"/>
          <w:shd w:val="clear" w:color="auto" w:fill="FFFFFF"/>
        </w:rPr>
        <w:t xml:space="preserve"> during COVID-19: Insights from Michigan.</w:t>
      </w:r>
      <w:r w:rsidR="00F272D4">
        <w:rPr>
          <w:rFonts w:ascii="Times New Roman" w:hAnsi="Times New Roman" w:cs="Times New Roman"/>
          <w:color w:val="222222"/>
          <w:sz w:val="21"/>
          <w:szCs w:val="21"/>
          <w:shd w:val="clear" w:color="auto" w:fill="FFFFFF"/>
        </w:rPr>
        <w:t xml:space="preserve"> </w:t>
      </w:r>
      <w:r w:rsidR="00F272D4">
        <w:rPr>
          <w:rFonts w:ascii="Times New Roman" w:hAnsi="Times New Roman" w:cs="Times New Roman"/>
          <w:i/>
          <w:iCs/>
          <w:color w:val="222222"/>
          <w:sz w:val="21"/>
          <w:szCs w:val="21"/>
          <w:shd w:val="clear" w:color="auto" w:fill="FFFFFF"/>
        </w:rPr>
        <w:t>Annals of Family Medicine</w:t>
      </w:r>
      <w:r w:rsidR="00E67094">
        <w:rPr>
          <w:rFonts w:ascii="Times New Roman" w:hAnsi="Times New Roman" w:cs="Times New Roman"/>
          <w:iCs/>
          <w:color w:val="222222"/>
          <w:sz w:val="21"/>
          <w:szCs w:val="21"/>
          <w:shd w:val="clear" w:color="auto" w:fill="FFFFFF"/>
        </w:rPr>
        <w:t xml:space="preserve">, </w:t>
      </w:r>
      <w:r w:rsidR="00E67094">
        <w:rPr>
          <w:rFonts w:ascii="Times New Roman" w:hAnsi="Times New Roman" w:cs="Times New Roman"/>
          <w:i/>
          <w:color w:val="222222"/>
          <w:sz w:val="21"/>
          <w:szCs w:val="21"/>
          <w:shd w:val="clear" w:color="auto" w:fill="FFFFFF"/>
        </w:rPr>
        <w:t>20</w:t>
      </w:r>
      <w:r w:rsidR="00E67094">
        <w:rPr>
          <w:rFonts w:ascii="Times New Roman" w:hAnsi="Times New Roman" w:cs="Times New Roman"/>
          <w:iCs/>
          <w:color w:val="222222"/>
          <w:sz w:val="21"/>
          <w:szCs w:val="21"/>
          <w:shd w:val="clear" w:color="auto" w:fill="FFFFFF"/>
        </w:rPr>
        <w:t xml:space="preserve">(1), </w:t>
      </w:r>
      <w:r w:rsidR="00E67094" w:rsidRPr="00E67094">
        <w:rPr>
          <w:rFonts w:ascii="Times New Roman" w:hAnsi="Times New Roman" w:cs="Times New Roman"/>
          <w:iCs/>
          <w:color w:val="222222"/>
          <w:sz w:val="21"/>
          <w:szCs w:val="21"/>
          <w:shd w:val="clear" w:color="auto" w:fill="FFFFFF"/>
        </w:rPr>
        <w:t>69-71</w:t>
      </w:r>
      <w:r w:rsidR="00E67094">
        <w:rPr>
          <w:rFonts w:ascii="Times New Roman" w:hAnsi="Times New Roman" w:cs="Times New Roman"/>
          <w:iCs/>
          <w:color w:val="222222"/>
          <w:sz w:val="21"/>
          <w:szCs w:val="21"/>
          <w:shd w:val="clear" w:color="auto" w:fill="FFFFFF"/>
        </w:rPr>
        <w:t>.</w:t>
      </w:r>
    </w:p>
    <w:p w14:paraId="20C7FF09" w14:textId="77777777" w:rsidR="00F272D4" w:rsidRPr="00F272D4" w:rsidRDefault="00F272D4" w:rsidP="00F272D4">
      <w:pPr>
        <w:spacing w:after="0" w:line="240" w:lineRule="auto"/>
        <w:rPr>
          <w:rFonts w:ascii="Times New Roman" w:hAnsi="Times New Roman" w:cs="Times New Roman"/>
          <w:iCs/>
          <w:color w:val="222222"/>
          <w:sz w:val="21"/>
          <w:szCs w:val="21"/>
          <w:shd w:val="clear" w:color="auto" w:fill="FFFFFF"/>
        </w:rPr>
      </w:pPr>
    </w:p>
    <w:p w14:paraId="48BC8C8A" w14:textId="47EE5DBE" w:rsidR="008C399F" w:rsidRPr="008C399F" w:rsidRDefault="00633452" w:rsidP="005E0CC0">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r w:rsidR="00AC5C99">
        <w:rPr>
          <w:rFonts w:ascii="Times New Roman" w:eastAsia="Times New Roman" w:hAnsi="Times New Roman" w:cs="Times New Roman"/>
          <w:color w:val="000000"/>
          <w:sz w:val="21"/>
          <w:szCs w:val="21"/>
        </w:rPr>
        <w:t>6</w:t>
      </w:r>
      <w:r w:rsidR="00F272D4">
        <w:rPr>
          <w:rFonts w:ascii="Times New Roman" w:eastAsia="Times New Roman" w:hAnsi="Times New Roman" w:cs="Times New Roman"/>
          <w:color w:val="000000"/>
          <w:sz w:val="21"/>
          <w:szCs w:val="21"/>
        </w:rPr>
        <w:t xml:space="preserve">. </w:t>
      </w:r>
      <w:r w:rsidR="008C399F">
        <w:rPr>
          <w:rFonts w:ascii="Times New Roman" w:eastAsia="Times New Roman" w:hAnsi="Times New Roman" w:cs="Times New Roman"/>
          <w:color w:val="000000"/>
          <w:sz w:val="21"/>
          <w:szCs w:val="21"/>
        </w:rPr>
        <w:t xml:space="preserve">Stephenson, A., </w:t>
      </w:r>
      <w:r w:rsidR="008C399F">
        <w:rPr>
          <w:rFonts w:ascii="Times New Roman" w:eastAsia="Times New Roman" w:hAnsi="Times New Roman" w:cs="Times New Roman"/>
          <w:b/>
          <w:bCs/>
          <w:color w:val="000000"/>
          <w:sz w:val="21"/>
          <w:szCs w:val="21"/>
        </w:rPr>
        <w:t xml:space="preserve">Raj, M., </w:t>
      </w:r>
      <w:r w:rsidR="008C399F">
        <w:rPr>
          <w:rFonts w:ascii="Times New Roman" w:eastAsia="Times New Roman" w:hAnsi="Times New Roman" w:cs="Times New Roman"/>
          <w:color w:val="000000"/>
          <w:sz w:val="21"/>
          <w:szCs w:val="21"/>
        </w:rPr>
        <w:t xml:space="preserve">Thomas, S.C., Sullivan, E.E., </w:t>
      </w:r>
      <w:proofErr w:type="spellStart"/>
      <w:r w:rsidR="008C399F">
        <w:rPr>
          <w:rFonts w:ascii="Times New Roman" w:eastAsia="Times New Roman" w:hAnsi="Times New Roman" w:cs="Times New Roman"/>
          <w:color w:val="000000"/>
          <w:sz w:val="21"/>
          <w:szCs w:val="21"/>
        </w:rPr>
        <w:t>DePuccio</w:t>
      </w:r>
      <w:proofErr w:type="spellEnd"/>
      <w:r w:rsidR="008C399F">
        <w:rPr>
          <w:rFonts w:ascii="Times New Roman" w:eastAsia="Times New Roman" w:hAnsi="Times New Roman" w:cs="Times New Roman"/>
          <w:color w:val="000000"/>
          <w:sz w:val="21"/>
          <w:szCs w:val="21"/>
        </w:rPr>
        <w:t xml:space="preserve">, M., </w:t>
      </w:r>
      <w:proofErr w:type="spellStart"/>
      <w:r w:rsidR="008C399F">
        <w:rPr>
          <w:rFonts w:ascii="Times New Roman" w:eastAsia="Times New Roman" w:hAnsi="Times New Roman" w:cs="Times New Roman"/>
          <w:color w:val="000000"/>
          <w:sz w:val="21"/>
          <w:szCs w:val="21"/>
        </w:rPr>
        <w:t>Fleuren</w:t>
      </w:r>
      <w:proofErr w:type="spellEnd"/>
      <w:r w:rsidR="008C399F">
        <w:rPr>
          <w:rFonts w:ascii="Times New Roman" w:eastAsia="Times New Roman" w:hAnsi="Times New Roman" w:cs="Times New Roman"/>
          <w:color w:val="000000"/>
          <w:sz w:val="21"/>
          <w:szCs w:val="21"/>
        </w:rPr>
        <w:t xml:space="preserve">, B., and </w:t>
      </w:r>
      <w:proofErr w:type="spellStart"/>
      <w:r w:rsidR="008C399F">
        <w:rPr>
          <w:rFonts w:ascii="Times New Roman" w:eastAsia="Times New Roman" w:hAnsi="Times New Roman" w:cs="Times New Roman"/>
          <w:color w:val="000000"/>
          <w:sz w:val="21"/>
          <w:szCs w:val="21"/>
        </w:rPr>
        <w:t>McAlearney</w:t>
      </w:r>
      <w:proofErr w:type="spellEnd"/>
      <w:r w:rsidR="008C399F">
        <w:rPr>
          <w:rFonts w:ascii="Times New Roman" w:eastAsia="Times New Roman" w:hAnsi="Times New Roman" w:cs="Times New Roman"/>
          <w:color w:val="000000"/>
          <w:sz w:val="21"/>
          <w:szCs w:val="21"/>
        </w:rPr>
        <w:t>, A.</w:t>
      </w:r>
      <w:r w:rsidR="0002248F">
        <w:rPr>
          <w:rFonts w:ascii="Times New Roman" w:eastAsia="Times New Roman" w:hAnsi="Times New Roman" w:cs="Times New Roman"/>
          <w:color w:val="000000"/>
          <w:sz w:val="21"/>
          <w:szCs w:val="21"/>
        </w:rPr>
        <w:t xml:space="preserve"> (2021). </w:t>
      </w:r>
      <w:r w:rsidR="008C399F">
        <w:rPr>
          <w:rFonts w:ascii="Times New Roman" w:eastAsia="Times New Roman" w:hAnsi="Times New Roman" w:cs="Times New Roman"/>
          <w:color w:val="000000"/>
          <w:sz w:val="21"/>
          <w:szCs w:val="21"/>
        </w:rPr>
        <w:t xml:space="preserve">Reconceptualizing family caregivers as part of the health care team. </w:t>
      </w:r>
      <w:r w:rsidR="008C399F">
        <w:rPr>
          <w:rFonts w:ascii="Times New Roman" w:eastAsia="Times New Roman" w:hAnsi="Times New Roman" w:cs="Times New Roman"/>
          <w:i/>
          <w:iCs/>
          <w:color w:val="000000"/>
          <w:sz w:val="21"/>
          <w:szCs w:val="21"/>
        </w:rPr>
        <w:t xml:space="preserve"> Journal of Hospital Management and Health </w:t>
      </w:r>
      <w:r w:rsidR="008C399F" w:rsidRPr="008C399F">
        <w:rPr>
          <w:rFonts w:ascii="Times New Roman" w:eastAsia="Times New Roman" w:hAnsi="Times New Roman" w:cs="Times New Roman"/>
          <w:i/>
          <w:iCs/>
          <w:color w:val="000000"/>
          <w:sz w:val="21"/>
          <w:szCs w:val="21"/>
        </w:rPr>
        <w:t>Policy</w:t>
      </w:r>
      <w:r w:rsidR="00340C6A">
        <w:rPr>
          <w:rFonts w:ascii="Times New Roman" w:eastAsia="Times New Roman" w:hAnsi="Times New Roman" w:cs="Times New Roman"/>
          <w:i/>
          <w:iCs/>
          <w:color w:val="000000"/>
          <w:sz w:val="21"/>
          <w:szCs w:val="21"/>
        </w:rPr>
        <w:t>, 6</w:t>
      </w:r>
      <w:r w:rsidR="00340C6A">
        <w:rPr>
          <w:rFonts w:ascii="Times New Roman" w:eastAsia="Times New Roman" w:hAnsi="Times New Roman" w:cs="Times New Roman"/>
          <w:color w:val="000000"/>
          <w:sz w:val="21"/>
          <w:szCs w:val="21"/>
        </w:rPr>
        <w:t>(20).</w:t>
      </w:r>
    </w:p>
    <w:p w14:paraId="3968763E" w14:textId="726947C0" w:rsidR="004D36A6" w:rsidRPr="006561A5" w:rsidRDefault="00DA4BCF" w:rsidP="005E0CC0">
      <w:pPr>
        <w:shd w:val="clear" w:color="auto" w:fill="FFFFFF"/>
        <w:rPr>
          <w:rFonts w:ascii="Times New Roman" w:eastAsia="Times New Roman" w:hAnsi="Times New Roman" w:cs="Times New Roman"/>
          <w:i/>
          <w:iCs/>
          <w:color w:val="000000"/>
          <w:sz w:val="21"/>
          <w:szCs w:val="21"/>
        </w:rPr>
      </w:pPr>
      <w:r>
        <w:rPr>
          <w:rFonts w:ascii="Times New Roman" w:hAnsi="Times New Roman" w:cs="Times New Roman"/>
          <w:color w:val="222222"/>
          <w:sz w:val="21"/>
          <w:szCs w:val="21"/>
          <w:shd w:val="clear" w:color="auto" w:fill="FFFFFF"/>
        </w:rPr>
        <w:t>1</w:t>
      </w:r>
      <w:r w:rsidR="00AC5C99">
        <w:rPr>
          <w:rFonts w:ascii="Times New Roman" w:hAnsi="Times New Roman" w:cs="Times New Roman"/>
          <w:color w:val="222222"/>
          <w:sz w:val="21"/>
          <w:szCs w:val="21"/>
          <w:shd w:val="clear" w:color="auto" w:fill="FFFFFF"/>
        </w:rPr>
        <w:t>7</w:t>
      </w:r>
      <w:r w:rsidR="004D36A6">
        <w:rPr>
          <w:rFonts w:ascii="Times New Roman" w:hAnsi="Times New Roman" w:cs="Times New Roman"/>
          <w:color w:val="222222"/>
          <w:sz w:val="21"/>
          <w:szCs w:val="21"/>
          <w:shd w:val="clear" w:color="auto" w:fill="FFFFFF"/>
        </w:rPr>
        <w:t xml:space="preserve">. Nong, P., </w:t>
      </w:r>
      <w:r w:rsidR="004D36A6">
        <w:rPr>
          <w:rFonts w:ascii="Times New Roman" w:hAnsi="Times New Roman" w:cs="Times New Roman"/>
          <w:b/>
          <w:bCs/>
          <w:color w:val="222222"/>
          <w:sz w:val="21"/>
          <w:szCs w:val="21"/>
          <w:shd w:val="clear" w:color="auto" w:fill="FFFFFF"/>
        </w:rPr>
        <w:t xml:space="preserve">Raj, M., </w:t>
      </w:r>
      <w:r w:rsidR="004D36A6">
        <w:rPr>
          <w:rFonts w:ascii="Times New Roman" w:hAnsi="Times New Roman" w:cs="Times New Roman"/>
          <w:color w:val="222222"/>
          <w:sz w:val="21"/>
          <w:szCs w:val="21"/>
          <w:shd w:val="clear" w:color="auto" w:fill="FFFFFF"/>
        </w:rPr>
        <w:t xml:space="preserve">Trinidad, M.G., Rowe, Z., and Platt, J. </w:t>
      </w:r>
      <w:r w:rsidR="0002248F">
        <w:rPr>
          <w:rFonts w:ascii="Times New Roman" w:hAnsi="Times New Roman" w:cs="Times New Roman"/>
          <w:color w:val="222222"/>
          <w:sz w:val="21"/>
          <w:szCs w:val="21"/>
          <w:shd w:val="clear" w:color="auto" w:fill="FFFFFF"/>
        </w:rPr>
        <w:t xml:space="preserve">(2021). </w:t>
      </w:r>
      <w:r w:rsidR="004D36A6">
        <w:rPr>
          <w:rFonts w:ascii="Times New Roman" w:hAnsi="Times New Roman" w:cs="Times New Roman"/>
          <w:color w:val="222222"/>
          <w:sz w:val="21"/>
          <w:szCs w:val="21"/>
          <w:shd w:val="clear" w:color="auto" w:fill="FFFFFF"/>
        </w:rPr>
        <w:t xml:space="preserve">Understanding racial differences in attitudes about public health efforts during COVID-19 using an explanatory design. </w:t>
      </w:r>
      <w:r w:rsidR="004D36A6">
        <w:rPr>
          <w:rFonts w:ascii="Times New Roman" w:hAnsi="Times New Roman" w:cs="Times New Roman"/>
          <w:i/>
          <w:iCs/>
          <w:color w:val="222222"/>
          <w:sz w:val="21"/>
          <w:szCs w:val="21"/>
          <w:shd w:val="clear" w:color="auto" w:fill="FFFFFF"/>
        </w:rPr>
        <w:t>Social Science and Medicine</w:t>
      </w:r>
      <w:r w:rsidR="006561A5">
        <w:rPr>
          <w:rFonts w:ascii="Times New Roman" w:hAnsi="Times New Roman" w:cs="Times New Roman"/>
          <w:i/>
          <w:iCs/>
          <w:color w:val="222222"/>
          <w:sz w:val="21"/>
          <w:szCs w:val="21"/>
          <w:shd w:val="clear" w:color="auto" w:fill="FFFFFF"/>
        </w:rPr>
        <w:t>, 287.</w:t>
      </w:r>
    </w:p>
    <w:p w14:paraId="483B753E" w14:textId="2F9F2134" w:rsidR="00607D71" w:rsidRPr="00F272D4" w:rsidRDefault="00B5798D" w:rsidP="00F272D4">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r w:rsidR="00AC5C99">
        <w:rPr>
          <w:rFonts w:ascii="Times New Roman" w:eastAsia="Times New Roman" w:hAnsi="Times New Roman" w:cs="Times New Roman"/>
          <w:color w:val="000000"/>
          <w:sz w:val="21"/>
          <w:szCs w:val="21"/>
        </w:rPr>
        <w:t>8</w:t>
      </w:r>
      <w:r w:rsidR="005E0CC0">
        <w:rPr>
          <w:rFonts w:ascii="Times New Roman" w:eastAsia="Times New Roman" w:hAnsi="Times New Roman" w:cs="Times New Roman"/>
          <w:color w:val="000000"/>
          <w:sz w:val="21"/>
          <w:szCs w:val="21"/>
        </w:rPr>
        <w:t xml:space="preserve">. </w:t>
      </w:r>
      <w:r w:rsidR="005E0CC0">
        <w:rPr>
          <w:rFonts w:ascii="Times New Roman" w:eastAsia="Times New Roman" w:hAnsi="Times New Roman" w:cs="Times New Roman"/>
          <w:b/>
          <w:bCs/>
          <w:color w:val="000000"/>
          <w:sz w:val="21"/>
          <w:szCs w:val="21"/>
        </w:rPr>
        <w:t>Raj, M.</w:t>
      </w:r>
      <w:r w:rsidR="005E0CC0">
        <w:rPr>
          <w:rFonts w:ascii="Times New Roman" w:eastAsia="Times New Roman" w:hAnsi="Times New Roman" w:cs="Times New Roman"/>
          <w:color w:val="000000"/>
          <w:sz w:val="21"/>
          <w:szCs w:val="21"/>
        </w:rPr>
        <w:t xml:space="preserve">, Zhou, S., Yi, S.S., and Kwon, S. </w:t>
      </w:r>
      <w:r w:rsidR="00F272D4">
        <w:rPr>
          <w:rFonts w:ascii="Times New Roman" w:eastAsia="Times New Roman" w:hAnsi="Times New Roman" w:cs="Times New Roman"/>
          <w:color w:val="000000"/>
          <w:sz w:val="21"/>
          <w:szCs w:val="21"/>
        </w:rPr>
        <w:t xml:space="preserve">(2021). </w:t>
      </w:r>
      <w:r w:rsidR="005E0CC0">
        <w:rPr>
          <w:rFonts w:ascii="Times New Roman" w:eastAsia="Times New Roman" w:hAnsi="Times New Roman" w:cs="Times New Roman"/>
          <w:color w:val="000000"/>
          <w:sz w:val="21"/>
          <w:szCs w:val="21"/>
        </w:rPr>
        <w:t xml:space="preserve">Caregiving across cultures: Priority areas for research, </w:t>
      </w:r>
      <w:proofErr w:type="gramStart"/>
      <w:r w:rsidR="005E0CC0">
        <w:rPr>
          <w:rFonts w:ascii="Times New Roman" w:eastAsia="Times New Roman" w:hAnsi="Times New Roman" w:cs="Times New Roman"/>
          <w:color w:val="000000"/>
          <w:sz w:val="21"/>
          <w:szCs w:val="21"/>
        </w:rPr>
        <w:t>policy</w:t>
      </w:r>
      <w:proofErr w:type="gramEnd"/>
      <w:r w:rsidR="005E0CC0">
        <w:rPr>
          <w:rFonts w:ascii="Times New Roman" w:eastAsia="Times New Roman" w:hAnsi="Times New Roman" w:cs="Times New Roman"/>
          <w:color w:val="000000"/>
          <w:sz w:val="21"/>
          <w:szCs w:val="21"/>
        </w:rPr>
        <w:t xml:space="preserve"> and practice to support family caregivers of older Asian immigrants. </w:t>
      </w:r>
      <w:r w:rsidR="005E0CC0">
        <w:rPr>
          <w:rFonts w:ascii="Times New Roman" w:eastAsia="Times New Roman" w:hAnsi="Times New Roman" w:cs="Times New Roman"/>
          <w:i/>
          <w:iCs/>
          <w:color w:val="000000"/>
          <w:sz w:val="21"/>
          <w:szCs w:val="21"/>
        </w:rPr>
        <w:t>American Journal of Public Health</w:t>
      </w:r>
      <w:r w:rsidR="00F272D4">
        <w:rPr>
          <w:rFonts w:ascii="Times New Roman" w:eastAsia="Times New Roman" w:hAnsi="Times New Roman" w:cs="Times New Roman"/>
          <w:i/>
          <w:iCs/>
          <w:color w:val="000000"/>
          <w:sz w:val="21"/>
          <w:szCs w:val="21"/>
        </w:rPr>
        <w:t>, 111</w:t>
      </w:r>
      <w:r w:rsidR="00F272D4">
        <w:rPr>
          <w:rFonts w:ascii="Times New Roman" w:eastAsia="Times New Roman" w:hAnsi="Times New Roman" w:cs="Times New Roman"/>
          <w:color w:val="000000"/>
          <w:sz w:val="21"/>
          <w:szCs w:val="21"/>
        </w:rPr>
        <w:t>(11), 1920-1922.</w:t>
      </w:r>
    </w:p>
    <w:p w14:paraId="4C6AB8AA" w14:textId="00A1B0DC" w:rsidR="00B20803" w:rsidRPr="00B20803" w:rsidRDefault="00B87D79" w:rsidP="00224FF8">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lastRenderedPageBreak/>
        <w:t>1</w:t>
      </w:r>
      <w:r w:rsidR="00AC5C99">
        <w:rPr>
          <w:rFonts w:ascii="Times New Roman" w:hAnsi="Times New Roman" w:cs="Times New Roman"/>
          <w:color w:val="222222"/>
          <w:sz w:val="21"/>
          <w:szCs w:val="21"/>
          <w:shd w:val="clear" w:color="auto" w:fill="FFFFFF"/>
        </w:rPr>
        <w:t>9</w:t>
      </w:r>
      <w:r w:rsidR="0002248F">
        <w:rPr>
          <w:rFonts w:ascii="Times New Roman" w:hAnsi="Times New Roman" w:cs="Times New Roman"/>
          <w:color w:val="222222"/>
          <w:sz w:val="21"/>
          <w:szCs w:val="21"/>
          <w:shd w:val="clear" w:color="auto" w:fill="FFFFFF"/>
        </w:rPr>
        <w:t>.</w:t>
      </w:r>
      <w:r w:rsidR="00607D71">
        <w:rPr>
          <w:rFonts w:ascii="Times New Roman" w:hAnsi="Times New Roman" w:cs="Times New Roman"/>
          <w:color w:val="222222"/>
          <w:sz w:val="21"/>
          <w:szCs w:val="21"/>
          <w:shd w:val="clear" w:color="auto" w:fill="FFFFFF"/>
        </w:rPr>
        <w:t xml:space="preserve"> </w:t>
      </w:r>
      <w:r w:rsidR="00B20803" w:rsidRPr="004C76A5">
        <w:rPr>
          <w:rFonts w:ascii="Times New Roman" w:hAnsi="Times New Roman" w:cs="Times New Roman"/>
          <w:b/>
          <w:bCs/>
          <w:color w:val="222222"/>
          <w:sz w:val="21"/>
          <w:szCs w:val="21"/>
          <w:shd w:val="clear" w:color="auto" w:fill="FFFFFF"/>
        </w:rPr>
        <w:t xml:space="preserve">Raj, M. </w:t>
      </w:r>
      <w:r w:rsidR="00B20803" w:rsidRPr="004C76A5">
        <w:rPr>
          <w:rFonts w:ascii="Times New Roman" w:hAnsi="Times New Roman" w:cs="Times New Roman"/>
          <w:color w:val="222222"/>
          <w:sz w:val="21"/>
          <w:szCs w:val="21"/>
          <w:shd w:val="clear" w:color="auto" w:fill="FFFFFF"/>
        </w:rPr>
        <w:t xml:space="preserve">and </w:t>
      </w:r>
      <w:proofErr w:type="spellStart"/>
      <w:r w:rsidR="00B20803" w:rsidRPr="004C76A5">
        <w:rPr>
          <w:rFonts w:ascii="Times New Roman" w:hAnsi="Times New Roman" w:cs="Times New Roman"/>
          <w:color w:val="222222"/>
          <w:sz w:val="21"/>
          <w:szCs w:val="21"/>
          <w:shd w:val="clear" w:color="auto" w:fill="FFFFFF"/>
        </w:rPr>
        <w:t>Iott</w:t>
      </w:r>
      <w:proofErr w:type="spellEnd"/>
      <w:r w:rsidR="00B20803" w:rsidRPr="004C76A5">
        <w:rPr>
          <w:rFonts w:ascii="Times New Roman" w:hAnsi="Times New Roman" w:cs="Times New Roman"/>
          <w:color w:val="222222"/>
          <w:sz w:val="21"/>
          <w:szCs w:val="21"/>
          <w:shd w:val="clear" w:color="auto" w:fill="FFFFFF"/>
        </w:rPr>
        <w:t xml:space="preserve">, B. </w:t>
      </w:r>
      <w:r w:rsidR="00F272D4">
        <w:rPr>
          <w:rFonts w:ascii="Times New Roman" w:hAnsi="Times New Roman" w:cs="Times New Roman"/>
          <w:color w:val="222222"/>
          <w:sz w:val="21"/>
          <w:szCs w:val="21"/>
          <w:shd w:val="clear" w:color="auto" w:fill="FFFFFF"/>
        </w:rPr>
        <w:t xml:space="preserve">(2021). </w:t>
      </w:r>
      <w:r w:rsidR="00B20803" w:rsidRPr="004C76A5">
        <w:rPr>
          <w:rFonts w:ascii="Times New Roman" w:hAnsi="Times New Roman" w:cs="Times New Roman"/>
          <w:color w:val="222222"/>
          <w:sz w:val="21"/>
          <w:szCs w:val="21"/>
          <w:shd w:val="clear" w:color="auto" w:fill="FFFFFF"/>
        </w:rPr>
        <w:t>When do family caregivers use their care recipient’s online medical record? Evidence from the 2019 NCI HINTS Survey.</w:t>
      </w:r>
      <w:r w:rsidR="00B20803">
        <w:rPr>
          <w:rFonts w:ascii="Times New Roman" w:hAnsi="Times New Roman" w:cs="Times New Roman"/>
          <w:color w:val="222222"/>
          <w:sz w:val="21"/>
          <w:szCs w:val="21"/>
          <w:shd w:val="clear" w:color="auto" w:fill="FFFFFF"/>
        </w:rPr>
        <w:t xml:space="preserve"> </w:t>
      </w:r>
      <w:r w:rsidR="00B20803">
        <w:rPr>
          <w:rFonts w:ascii="Times New Roman" w:hAnsi="Times New Roman" w:cs="Times New Roman"/>
          <w:i/>
          <w:iCs/>
          <w:color w:val="222222"/>
          <w:sz w:val="21"/>
          <w:szCs w:val="21"/>
          <w:shd w:val="clear" w:color="auto" w:fill="FFFFFF"/>
        </w:rPr>
        <w:t>JMIR Aging</w:t>
      </w:r>
      <w:r w:rsidR="00F272D4">
        <w:rPr>
          <w:rFonts w:ascii="Times New Roman" w:hAnsi="Times New Roman" w:cs="Times New Roman"/>
          <w:i/>
          <w:iCs/>
          <w:color w:val="222222"/>
          <w:sz w:val="21"/>
          <w:szCs w:val="21"/>
          <w:shd w:val="clear" w:color="auto" w:fill="FFFFFF"/>
        </w:rPr>
        <w:t>, 4</w:t>
      </w:r>
      <w:r w:rsidR="00F272D4">
        <w:rPr>
          <w:rFonts w:ascii="Times New Roman" w:hAnsi="Times New Roman" w:cs="Times New Roman"/>
          <w:color w:val="222222"/>
          <w:sz w:val="21"/>
          <w:szCs w:val="21"/>
          <w:shd w:val="clear" w:color="auto" w:fill="FFFFFF"/>
        </w:rPr>
        <w:t>(4).</w:t>
      </w:r>
    </w:p>
    <w:p w14:paraId="3D6B5712" w14:textId="77777777" w:rsidR="00B20803" w:rsidRDefault="00B20803" w:rsidP="00224FF8">
      <w:pPr>
        <w:spacing w:after="0" w:line="240" w:lineRule="auto"/>
        <w:rPr>
          <w:rFonts w:ascii="Times New Roman" w:eastAsia="Times New Roman" w:hAnsi="Times New Roman" w:cs="Times New Roman"/>
          <w:bCs/>
          <w:iCs/>
          <w:color w:val="000000"/>
          <w:sz w:val="21"/>
          <w:szCs w:val="21"/>
          <w:shd w:val="clear" w:color="auto" w:fill="FFFFFF"/>
        </w:rPr>
      </w:pPr>
    </w:p>
    <w:p w14:paraId="02E14B60" w14:textId="563363B3" w:rsidR="0015761C" w:rsidRPr="0015761C" w:rsidRDefault="00AC5C99" w:rsidP="00224FF8">
      <w:pPr>
        <w:spacing w:after="0" w:line="240" w:lineRule="auto"/>
        <w:rPr>
          <w:rFonts w:ascii="Times New Roman" w:eastAsia="Times New Roman" w:hAnsi="Times New Roman" w:cs="Times New Roman"/>
          <w:bCs/>
          <w:iCs/>
          <w:color w:val="000000"/>
          <w:sz w:val="21"/>
          <w:szCs w:val="21"/>
          <w:shd w:val="clear" w:color="auto" w:fill="FFFFFF"/>
        </w:rPr>
      </w:pPr>
      <w:r>
        <w:rPr>
          <w:rFonts w:ascii="Times New Roman" w:eastAsia="Times New Roman" w:hAnsi="Times New Roman" w:cs="Times New Roman"/>
          <w:bCs/>
          <w:iCs/>
          <w:color w:val="000000"/>
          <w:sz w:val="21"/>
          <w:szCs w:val="21"/>
          <w:shd w:val="clear" w:color="auto" w:fill="FFFFFF"/>
        </w:rPr>
        <w:t>20</w:t>
      </w:r>
      <w:r w:rsidR="0015761C">
        <w:rPr>
          <w:rFonts w:ascii="Times New Roman" w:eastAsia="Times New Roman" w:hAnsi="Times New Roman" w:cs="Times New Roman"/>
          <w:bCs/>
          <w:iCs/>
          <w:color w:val="000000"/>
          <w:sz w:val="21"/>
          <w:szCs w:val="21"/>
          <w:shd w:val="clear" w:color="auto" w:fill="FFFFFF"/>
        </w:rPr>
        <w:t xml:space="preserve">. </w:t>
      </w:r>
      <w:r w:rsidR="0015761C" w:rsidRPr="004C76A5">
        <w:rPr>
          <w:rFonts w:ascii="Times New Roman" w:eastAsia="Times New Roman" w:hAnsi="Times New Roman" w:cs="Times New Roman"/>
          <w:bCs/>
          <w:iCs/>
          <w:color w:val="000000"/>
          <w:sz w:val="21"/>
          <w:szCs w:val="21"/>
          <w:shd w:val="clear" w:color="auto" w:fill="FFFFFF"/>
        </w:rPr>
        <w:t xml:space="preserve">Lee, S-Y.D., </w:t>
      </w:r>
      <w:proofErr w:type="spellStart"/>
      <w:r w:rsidR="0015761C" w:rsidRPr="004C76A5">
        <w:rPr>
          <w:rFonts w:ascii="Times New Roman" w:eastAsia="Times New Roman" w:hAnsi="Times New Roman" w:cs="Times New Roman"/>
          <w:bCs/>
          <w:iCs/>
          <w:color w:val="000000"/>
          <w:sz w:val="21"/>
          <w:szCs w:val="21"/>
          <w:shd w:val="clear" w:color="auto" w:fill="FFFFFF"/>
        </w:rPr>
        <w:t>Iott</w:t>
      </w:r>
      <w:proofErr w:type="spellEnd"/>
      <w:r w:rsidR="0015761C" w:rsidRPr="004C76A5">
        <w:rPr>
          <w:rFonts w:ascii="Times New Roman" w:eastAsia="Times New Roman" w:hAnsi="Times New Roman" w:cs="Times New Roman"/>
          <w:bCs/>
          <w:iCs/>
          <w:color w:val="000000"/>
          <w:sz w:val="21"/>
          <w:szCs w:val="21"/>
          <w:shd w:val="clear" w:color="auto" w:fill="FFFFFF"/>
        </w:rPr>
        <w:t xml:space="preserve">, B. Banaszak-Holl, J., Shih, S-F., </w:t>
      </w:r>
      <w:r w:rsidR="0015761C" w:rsidRPr="004C76A5">
        <w:rPr>
          <w:rFonts w:ascii="Times New Roman" w:eastAsia="Times New Roman" w:hAnsi="Times New Roman" w:cs="Times New Roman"/>
          <w:b/>
          <w:iCs/>
          <w:color w:val="000000"/>
          <w:sz w:val="21"/>
          <w:szCs w:val="21"/>
          <w:shd w:val="clear" w:color="auto" w:fill="FFFFFF"/>
        </w:rPr>
        <w:t>Raj, M.</w:t>
      </w:r>
      <w:r w:rsidR="0015761C" w:rsidRPr="004C76A5">
        <w:rPr>
          <w:rFonts w:ascii="Times New Roman" w:eastAsia="Times New Roman" w:hAnsi="Times New Roman" w:cs="Times New Roman"/>
          <w:bCs/>
          <w:iCs/>
          <w:color w:val="000000"/>
          <w:sz w:val="21"/>
          <w:szCs w:val="21"/>
          <w:shd w:val="clear" w:color="auto" w:fill="FFFFFF"/>
        </w:rPr>
        <w:t xml:space="preserve">, Johnson, K., </w:t>
      </w:r>
      <w:proofErr w:type="spellStart"/>
      <w:r w:rsidR="0015761C" w:rsidRPr="004C76A5">
        <w:rPr>
          <w:rFonts w:ascii="Times New Roman" w:eastAsia="Times New Roman" w:hAnsi="Times New Roman" w:cs="Times New Roman"/>
          <w:bCs/>
          <w:iCs/>
          <w:color w:val="000000"/>
          <w:sz w:val="21"/>
          <w:szCs w:val="21"/>
          <w:shd w:val="clear" w:color="auto" w:fill="FFFFFF"/>
        </w:rPr>
        <w:t>Kiessling</w:t>
      </w:r>
      <w:proofErr w:type="spellEnd"/>
      <w:r w:rsidR="0015761C" w:rsidRPr="004C76A5">
        <w:rPr>
          <w:rFonts w:ascii="Times New Roman" w:eastAsia="Times New Roman" w:hAnsi="Times New Roman" w:cs="Times New Roman"/>
          <w:bCs/>
          <w:iCs/>
          <w:color w:val="000000"/>
          <w:sz w:val="21"/>
          <w:szCs w:val="21"/>
          <w:shd w:val="clear" w:color="auto" w:fill="FFFFFF"/>
        </w:rPr>
        <w:t>, K., and Moore-</w:t>
      </w:r>
      <w:proofErr w:type="spellStart"/>
      <w:r w:rsidR="0015761C" w:rsidRPr="004C76A5">
        <w:rPr>
          <w:rFonts w:ascii="Times New Roman" w:eastAsia="Times New Roman" w:hAnsi="Times New Roman" w:cs="Times New Roman"/>
          <w:bCs/>
          <w:iCs/>
          <w:color w:val="000000"/>
          <w:sz w:val="21"/>
          <w:szCs w:val="21"/>
          <w:shd w:val="clear" w:color="auto" w:fill="FFFFFF"/>
        </w:rPr>
        <w:t>Petinak</w:t>
      </w:r>
      <w:proofErr w:type="spellEnd"/>
      <w:r w:rsidR="0015761C" w:rsidRPr="004C76A5">
        <w:rPr>
          <w:rFonts w:ascii="Times New Roman" w:eastAsia="Times New Roman" w:hAnsi="Times New Roman" w:cs="Times New Roman"/>
          <w:bCs/>
          <w:iCs/>
          <w:color w:val="000000"/>
          <w:sz w:val="21"/>
          <w:szCs w:val="21"/>
          <w:shd w:val="clear" w:color="auto" w:fill="FFFFFF"/>
        </w:rPr>
        <w:t xml:space="preserve">, N. </w:t>
      </w:r>
      <w:r w:rsidR="00F272D4">
        <w:rPr>
          <w:rFonts w:ascii="Times New Roman" w:eastAsia="Times New Roman" w:hAnsi="Times New Roman" w:cs="Times New Roman"/>
          <w:bCs/>
          <w:iCs/>
          <w:color w:val="000000"/>
          <w:sz w:val="21"/>
          <w:szCs w:val="21"/>
          <w:shd w:val="clear" w:color="auto" w:fill="FFFFFF"/>
        </w:rPr>
        <w:t xml:space="preserve">(2021). </w:t>
      </w:r>
      <w:r w:rsidR="0015761C" w:rsidRPr="004C76A5">
        <w:rPr>
          <w:rFonts w:ascii="Times New Roman" w:eastAsia="Times New Roman" w:hAnsi="Times New Roman" w:cs="Times New Roman"/>
          <w:bCs/>
          <w:iCs/>
          <w:color w:val="000000"/>
          <w:sz w:val="21"/>
          <w:szCs w:val="21"/>
          <w:shd w:val="clear" w:color="auto" w:fill="FFFFFF"/>
        </w:rPr>
        <w:t>Application of mixed methods in health services management research: A systematic review.</w:t>
      </w:r>
      <w:r w:rsidR="0015761C">
        <w:rPr>
          <w:rFonts w:ascii="Times New Roman" w:eastAsia="Times New Roman" w:hAnsi="Times New Roman" w:cs="Times New Roman"/>
          <w:bCs/>
          <w:iCs/>
          <w:color w:val="000000"/>
          <w:sz w:val="21"/>
          <w:szCs w:val="21"/>
          <w:shd w:val="clear" w:color="auto" w:fill="FFFFFF"/>
        </w:rPr>
        <w:t xml:space="preserve"> </w:t>
      </w:r>
      <w:r w:rsidR="0015761C">
        <w:rPr>
          <w:rFonts w:ascii="Times New Roman" w:eastAsia="Times New Roman" w:hAnsi="Times New Roman" w:cs="Times New Roman"/>
          <w:bCs/>
          <w:i/>
          <w:color w:val="000000"/>
          <w:sz w:val="21"/>
          <w:szCs w:val="21"/>
          <w:shd w:val="clear" w:color="auto" w:fill="FFFFFF"/>
        </w:rPr>
        <w:t>Medical Care Research and Review</w:t>
      </w:r>
      <w:r w:rsidR="00340C6A">
        <w:rPr>
          <w:rFonts w:ascii="Times New Roman" w:eastAsia="Times New Roman" w:hAnsi="Times New Roman" w:cs="Times New Roman"/>
          <w:bCs/>
          <w:i/>
          <w:color w:val="000000"/>
          <w:sz w:val="21"/>
          <w:szCs w:val="21"/>
          <w:shd w:val="clear" w:color="auto" w:fill="FFFFFF"/>
        </w:rPr>
        <w:t>, 79</w:t>
      </w:r>
      <w:r w:rsidR="00340C6A">
        <w:rPr>
          <w:rFonts w:ascii="Times New Roman" w:eastAsia="Times New Roman" w:hAnsi="Times New Roman" w:cs="Times New Roman"/>
          <w:bCs/>
          <w:iCs/>
          <w:color w:val="000000"/>
          <w:sz w:val="21"/>
          <w:szCs w:val="21"/>
          <w:shd w:val="clear" w:color="auto" w:fill="FFFFFF"/>
        </w:rPr>
        <w:t>(3), 331-344.</w:t>
      </w:r>
    </w:p>
    <w:p w14:paraId="071BDC7E" w14:textId="77777777" w:rsidR="0015761C" w:rsidRDefault="0015761C" w:rsidP="00224FF8">
      <w:pPr>
        <w:spacing w:after="0" w:line="240" w:lineRule="auto"/>
        <w:rPr>
          <w:rFonts w:ascii="Times New Roman" w:hAnsi="Times New Roman" w:cs="Times New Roman"/>
          <w:color w:val="222222"/>
          <w:sz w:val="21"/>
          <w:szCs w:val="21"/>
          <w:shd w:val="clear" w:color="auto" w:fill="FFFFFF"/>
        </w:rPr>
      </w:pPr>
    </w:p>
    <w:p w14:paraId="2219374F" w14:textId="598C166E" w:rsidR="00224FF8" w:rsidRPr="008E07CF" w:rsidRDefault="00D02874" w:rsidP="00224FF8">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2</w:t>
      </w:r>
      <w:r w:rsidR="00AC5C99">
        <w:rPr>
          <w:rFonts w:ascii="Times New Roman" w:hAnsi="Times New Roman" w:cs="Times New Roman"/>
          <w:color w:val="222222"/>
          <w:sz w:val="21"/>
          <w:szCs w:val="21"/>
          <w:shd w:val="clear" w:color="auto" w:fill="FFFFFF"/>
        </w:rPr>
        <w:t>1</w:t>
      </w:r>
      <w:r w:rsidR="00224FF8">
        <w:rPr>
          <w:rFonts w:ascii="Times New Roman" w:hAnsi="Times New Roman" w:cs="Times New Roman"/>
          <w:color w:val="222222"/>
          <w:sz w:val="21"/>
          <w:szCs w:val="21"/>
          <w:shd w:val="clear" w:color="auto" w:fill="FFFFFF"/>
        </w:rPr>
        <w:t xml:space="preserve">. </w:t>
      </w:r>
      <w:r w:rsidR="00224FF8">
        <w:rPr>
          <w:rFonts w:ascii="Times New Roman" w:hAnsi="Times New Roman" w:cs="Times New Roman"/>
          <w:b/>
          <w:bCs/>
          <w:color w:val="222222"/>
          <w:sz w:val="21"/>
          <w:szCs w:val="21"/>
          <w:shd w:val="clear" w:color="auto" w:fill="FFFFFF"/>
        </w:rPr>
        <w:t>Raj, M.</w:t>
      </w:r>
      <w:r w:rsidR="00224FF8">
        <w:rPr>
          <w:rFonts w:ascii="Times New Roman" w:hAnsi="Times New Roman" w:cs="Times New Roman"/>
          <w:color w:val="222222"/>
          <w:sz w:val="21"/>
          <w:szCs w:val="21"/>
          <w:shd w:val="clear" w:color="auto" w:fill="FFFFFF"/>
        </w:rPr>
        <w:t xml:space="preserve"> and Singer, P.M. </w:t>
      </w:r>
      <w:r w:rsidR="00E86F0D">
        <w:rPr>
          <w:rFonts w:ascii="Times New Roman" w:hAnsi="Times New Roman" w:cs="Times New Roman"/>
          <w:color w:val="222222"/>
          <w:sz w:val="21"/>
          <w:szCs w:val="21"/>
          <w:shd w:val="clear" w:color="auto" w:fill="FFFFFF"/>
        </w:rPr>
        <w:t xml:space="preserve">(2021). </w:t>
      </w:r>
      <w:r w:rsidR="00224FF8">
        <w:rPr>
          <w:rFonts w:ascii="Times New Roman" w:hAnsi="Times New Roman" w:cs="Times New Roman"/>
          <w:color w:val="222222"/>
          <w:sz w:val="21"/>
          <w:szCs w:val="21"/>
          <w:shd w:val="clear" w:color="auto" w:fill="FFFFFF"/>
        </w:rPr>
        <w:t>Redefining caregiving as an imperative for supporting caregivers: Challenges and opportunities.</w:t>
      </w:r>
      <w:r w:rsidR="008E07CF">
        <w:rPr>
          <w:rFonts w:ascii="Times New Roman" w:hAnsi="Times New Roman" w:cs="Times New Roman"/>
          <w:color w:val="222222"/>
          <w:sz w:val="21"/>
          <w:szCs w:val="21"/>
          <w:shd w:val="clear" w:color="auto" w:fill="FFFFFF"/>
        </w:rPr>
        <w:t xml:space="preserve"> </w:t>
      </w:r>
      <w:r w:rsidR="008E07CF">
        <w:rPr>
          <w:rFonts w:ascii="Times New Roman" w:hAnsi="Times New Roman" w:cs="Times New Roman"/>
          <w:i/>
          <w:iCs/>
          <w:color w:val="222222"/>
          <w:sz w:val="21"/>
          <w:szCs w:val="21"/>
          <w:shd w:val="clear" w:color="auto" w:fill="FFFFFF"/>
        </w:rPr>
        <w:t>Journal of General Internal Medicine</w:t>
      </w:r>
      <w:r w:rsidR="00891E6A">
        <w:rPr>
          <w:rFonts w:ascii="Times New Roman" w:hAnsi="Times New Roman" w:cs="Times New Roman"/>
          <w:i/>
          <w:iCs/>
          <w:color w:val="222222"/>
          <w:sz w:val="21"/>
          <w:szCs w:val="21"/>
          <w:shd w:val="clear" w:color="auto" w:fill="FFFFFF"/>
        </w:rPr>
        <w:t>. 36</w:t>
      </w:r>
      <w:r w:rsidR="00891E6A">
        <w:rPr>
          <w:rFonts w:ascii="Times New Roman" w:hAnsi="Times New Roman" w:cs="Times New Roman"/>
          <w:color w:val="222222"/>
          <w:sz w:val="21"/>
          <w:szCs w:val="21"/>
          <w:shd w:val="clear" w:color="auto" w:fill="FFFFFF"/>
        </w:rPr>
        <w:t>(12), 3844-3846.</w:t>
      </w:r>
    </w:p>
    <w:p w14:paraId="5AF90C1D" w14:textId="77777777" w:rsidR="00224FF8" w:rsidRPr="00224FF8" w:rsidRDefault="00224FF8" w:rsidP="00224FF8">
      <w:pPr>
        <w:spacing w:after="0" w:line="240" w:lineRule="auto"/>
        <w:rPr>
          <w:rFonts w:ascii="Times New Roman" w:hAnsi="Times New Roman" w:cs="Times New Roman"/>
          <w:color w:val="222222"/>
          <w:sz w:val="21"/>
          <w:szCs w:val="21"/>
          <w:shd w:val="clear" w:color="auto" w:fill="FFFFFF"/>
        </w:rPr>
      </w:pPr>
    </w:p>
    <w:p w14:paraId="11FDB6C2" w14:textId="748752D3" w:rsidR="005E25BA" w:rsidRPr="00A471F7" w:rsidRDefault="00823939" w:rsidP="005E25BA">
      <w:pPr>
        <w:spacing w:line="240" w:lineRule="auto"/>
        <w:rPr>
          <w:rFonts w:ascii="Times New Roman" w:hAnsi="Times New Roman" w:cs="Times New Roman"/>
          <w:bCs/>
          <w:sz w:val="21"/>
          <w:szCs w:val="21"/>
        </w:rPr>
      </w:pPr>
      <w:r>
        <w:rPr>
          <w:rFonts w:ascii="Times New Roman" w:hAnsi="Times New Roman" w:cs="Times New Roman"/>
          <w:bCs/>
          <w:sz w:val="21"/>
          <w:szCs w:val="21"/>
        </w:rPr>
        <w:t>2</w:t>
      </w:r>
      <w:r w:rsidR="00AC5C99">
        <w:rPr>
          <w:rFonts w:ascii="Times New Roman" w:hAnsi="Times New Roman" w:cs="Times New Roman"/>
          <w:bCs/>
          <w:sz w:val="21"/>
          <w:szCs w:val="21"/>
        </w:rPr>
        <w:t>2</w:t>
      </w:r>
      <w:r w:rsidR="005E25BA" w:rsidRPr="004C76A5">
        <w:rPr>
          <w:rFonts w:ascii="Times New Roman" w:hAnsi="Times New Roman" w:cs="Times New Roman"/>
          <w:bCs/>
          <w:sz w:val="21"/>
          <w:szCs w:val="21"/>
        </w:rPr>
        <w:t xml:space="preserve">. </w:t>
      </w:r>
      <w:r w:rsidR="005E25BA" w:rsidRPr="004C76A5">
        <w:rPr>
          <w:rFonts w:ascii="Times New Roman" w:hAnsi="Times New Roman" w:cs="Times New Roman"/>
          <w:b/>
          <w:sz w:val="21"/>
          <w:szCs w:val="21"/>
        </w:rPr>
        <w:t>Raj, M.</w:t>
      </w:r>
      <w:r w:rsidR="005E25BA" w:rsidRPr="004C76A5">
        <w:rPr>
          <w:rFonts w:ascii="Times New Roman" w:hAnsi="Times New Roman" w:cs="Times New Roman"/>
          <w:bCs/>
          <w:sz w:val="21"/>
          <w:szCs w:val="21"/>
        </w:rPr>
        <w:t xml:space="preserve">, Platt, J., Anthony, D., Fitzgerald, J. T., and Lee, S-Y D. </w:t>
      </w:r>
      <w:r w:rsidR="00F272D4">
        <w:rPr>
          <w:rFonts w:ascii="Times New Roman" w:hAnsi="Times New Roman" w:cs="Times New Roman"/>
          <w:bCs/>
          <w:sz w:val="21"/>
          <w:szCs w:val="21"/>
        </w:rPr>
        <w:t xml:space="preserve">(2021). </w:t>
      </w:r>
      <w:r w:rsidR="005E25BA" w:rsidRPr="004C76A5">
        <w:rPr>
          <w:rFonts w:ascii="Times New Roman" w:hAnsi="Times New Roman" w:cs="Times New Roman"/>
          <w:bCs/>
          <w:sz w:val="21"/>
          <w:szCs w:val="21"/>
        </w:rPr>
        <w:t>Understanding patient-centeredness: Qualitative insights from older adults and family caregivers.</w:t>
      </w:r>
      <w:r w:rsidR="00836001">
        <w:rPr>
          <w:rFonts w:ascii="Times New Roman" w:hAnsi="Times New Roman" w:cs="Times New Roman"/>
          <w:bCs/>
          <w:sz w:val="21"/>
          <w:szCs w:val="21"/>
        </w:rPr>
        <w:t xml:space="preserve"> </w:t>
      </w:r>
      <w:r w:rsidR="00836001">
        <w:rPr>
          <w:rFonts w:ascii="Times New Roman" w:hAnsi="Times New Roman" w:cs="Times New Roman"/>
          <w:bCs/>
          <w:i/>
          <w:iCs/>
          <w:sz w:val="21"/>
          <w:szCs w:val="21"/>
        </w:rPr>
        <w:t>Gerontology and Geriatric Medicine</w:t>
      </w:r>
      <w:r w:rsidR="00A471F7">
        <w:rPr>
          <w:rFonts w:ascii="Times New Roman" w:hAnsi="Times New Roman" w:cs="Times New Roman"/>
          <w:bCs/>
          <w:i/>
          <w:iCs/>
          <w:sz w:val="21"/>
          <w:szCs w:val="21"/>
        </w:rPr>
        <w:t>, 7</w:t>
      </w:r>
      <w:r w:rsidR="00891E6A">
        <w:rPr>
          <w:rFonts w:ascii="Times New Roman" w:hAnsi="Times New Roman" w:cs="Times New Roman"/>
          <w:bCs/>
          <w:sz w:val="21"/>
          <w:szCs w:val="21"/>
        </w:rPr>
        <w:t>, 1-10</w:t>
      </w:r>
    </w:p>
    <w:p w14:paraId="3F1060D5" w14:textId="2A19D3EA" w:rsidR="007A546F" w:rsidRPr="00B6580C" w:rsidRDefault="008D5143" w:rsidP="006A6340">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2</w:t>
      </w:r>
      <w:r w:rsidR="00AC5C99">
        <w:rPr>
          <w:rFonts w:ascii="Times New Roman" w:hAnsi="Times New Roman" w:cs="Times New Roman"/>
          <w:color w:val="222222"/>
          <w:sz w:val="21"/>
          <w:szCs w:val="21"/>
          <w:shd w:val="clear" w:color="auto" w:fill="FFFFFF"/>
        </w:rPr>
        <w:t>3</w:t>
      </w:r>
      <w:r w:rsidR="007A546F">
        <w:rPr>
          <w:rFonts w:ascii="Times New Roman" w:hAnsi="Times New Roman" w:cs="Times New Roman"/>
          <w:color w:val="222222"/>
          <w:sz w:val="21"/>
          <w:szCs w:val="21"/>
          <w:shd w:val="clear" w:color="auto" w:fill="FFFFFF"/>
        </w:rPr>
        <w:t xml:space="preserve">. </w:t>
      </w:r>
      <w:r w:rsidR="007A546F">
        <w:rPr>
          <w:rFonts w:ascii="Times New Roman" w:hAnsi="Times New Roman" w:cs="Times New Roman"/>
          <w:b/>
          <w:bCs/>
          <w:color w:val="222222"/>
          <w:sz w:val="21"/>
          <w:szCs w:val="21"/>
          <w:shd w:val="clear" w:color="auto" w:fill="FFFFFF"/>
        </w:rPr>
        <w:t xml:space="preserve">Raj, M., </w:t>
      </w:r>
      <w:r w:rsidR="007A546F">
        <w:rPr>
          <w:rFonts w:ascii="Times New Roman" w:hAnsi="Times New Roman" w:cs="Times New Roman"/>
          <w:color w:val="222222"/>
          <w:sz w:val="21"/>
          <w:szCs w:val="21"/>
          <w:shd w:val="clear" w:color="auto" w:fill="FFFFFF"/>
        </w:rPr>
        <w:t xml:space="preserve">Feldman, S., Platt, J., and Chang, T. </w:t>
      </w:r>
      <w:r w:rsidR="00F272D4">
        <w:rPr>
          <w:rFonts w:ascii="Times New Roman" w:hAnsi="Times New Roman" w:cs="Times New Roman"/>
          <w:color w:val="222222"/>
          <w:sz w:val="21"/>
          <w:szCs w:val="21"/>
          <w:shd w:val="clear" w:color="auto" w:fill="FFFFFF"/>
        </w:rPr>
        <w:t xml:space="preserve">(2021). </w:t>
      </w:r>
      <w:r w:rsidR="007A546F">
        <w:rPr>
          <w:rFonts w:ascii="Times New Roman" w:hAnsi="Times New Roman" w:cs="Times New Roman"/>
          <w:color w:val="222222"/>
          <w:sz w:val="21"/>
          <w:szCs w:val="21"/>
          <w:shd w:val="clear" w:color="auto" w:fill="FFFFFF"/>
        </w:rPr>
        <w:t xml:space="preserve">“If it needs to be done, it needs to be done”: National survey of youth experiences and perspectives on caregiving. </w:t>
      </w:r>
      <w:r w:rsidR="007A546F">
        <w:rPr>
          <w:rFonts w:ascii="Times New Roman" w:hAnsi="Times New Roman" w:cs="Times New Roman"/>
          <w:i/>
          <w:iCs/>
          <w:color w:val="222222"/>
          <w:sz w:val="21"/>
          <w:szCs w:val="21"/>
          <w:shd w:val="clear" w:color="auto" w:fill="FFFFFF"/>
        </w:rPr>
        <w:t>Journal of Adolescent Health</w:t>
      </w:r>
      <w:r w:rsidR="008B43B5">
        <w:rPr>
          <w:rFonts w:ascii="Times New Roman" w:hAnsi="Times New Roman" w:cs="Times New Roman"/>
          <w:color w:val="222222"/>
          <w:sz w:val="21"/>
          <w:szCs w:val="21"/>
          <w:shd w:val="clear" w:color="auto" w:fill="FFFFFF"/>
        </w:rPr>
        <w:t xml:space="preserve">, </w:t>
      </w:r>
      <w:r w:rsidR="008B43B5">
        <w:rPr>
          <w:rFonts w:ascii="Times New Roman" w:hAnsi="Times New Roman" w:cs="Times New Roman"/>
          <w:i/>
          <w:iCs/>
          <w:color w:val="222222"/>
          <w:sz w:val="21"/>
          <w:szCs w:val="21"/>
          <w:shd w:val="clear" w:color="auto" w:fill="FFFFFF"/>
        </w:rPr>
        <w:t>69</w:t>
      </w:r>
      <w:r w:rsidR="008B43B5">
        <w:rPr>
          <w:rFonts w:ascii="Times New Roman" w:hAnsi="Times New Roman" w:cs="Times New Roman"/>
          <w:color w:val="222222"/>
          <w:sz w:val="21"/>
          <w:szCs w:val="21"/>
          <w:shd w:val="clear" w:color="auto" w:fill="FFFFFF"/>
        </w:rPr>
        <w:t>(4), 664-667</w:t>
      </w:r>
      <w:r w:rsidR="00B6580C">
        <w:rPr>
          <w:rFonts w:ascii="Times New Roman" w:hAnsi="Times New Roman" w:cs="Times New Roman"/>
          <w:color w:val="222222"/>
          <w:sz w:val="21"/>
          <w:szCs w:val="21"/>
          <w:shd w:val="clear" w:color="auto" w:fill="FFFFFF"/>
        </w:rPr>
        <w:t>.</w:t>
      </w:r>
    </w:p>
    <w:p w14:paraId="4FA97C0A" w14:textId="77777777" w:rsidR="001E71BD" w:rsidRDefault="001E71BD" w:rsidP="001E71BD">
      <w:pPr>
        <w:spacing w:after="0" w:line="240" w:lineRule="auto"/>
        <w:rPr>
          <w:rFonts w:ascii="Times New Roman" w:hAnsi="Times New Roman" w:cs="Times New Roman"/>
          <w:color w:val="222222"/>
          <w:sz w:val="21"/>
          <w:szCs w:val="21"/>
          <w:shd w:val="clear" w:color="auto" w:fill="FFFFFF"/>
        </w:rPr>
      </w:pPr>
    </w:p>
    <w:p w14:paraId="0BB26F7F" w14:textId="23CC6A1A" w:rsidR="001E71BD" w:rsidRPr="004C76A5" w:rsidRDefault="008874BD" w:rsidP="001E71BD">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2</w:t>
      </w:r>
      <w:r w:rsidR="00AC5C99">
        <w:rPr>
          <w:rFonts w:ascii="Times New Roman" w:hAnsi="Times New Roman" w:cs="Times New Roman"/>
          <w:color w:val="222222"/>
          <w:sz w:val="21"/>
          <w:szCs w:val="21"/>
          <w:shd w:val="clear" w:color="auto" w:fill="FFFFFF"/>
        </w:rPr>
        <w:t>4</w:t>
      </w:r>
      <w:r w:rsidR="001E71BD">
        <w:rPr>
          <w:rFonts w:ascii="Times New Roman" w:hAnsi="Times New Roman" w:cs="Times New Roman"/>
          <w:color w:val="222222"/>
          <w:sz w:val="21"/>
          <w:szCs w:val="21"/>
          <w:shd w:val="clear" w:color="auto" w:fill="FFFFFF"/>
        </w:rPr>
        <w:t xml:space="preserve">. </w:t>
      </w:r>
      <w:r w:rsidR="001E71BD" w:rsidRPr="004C76A5">
        <w:rPr>
          <w:rFonts w:ascii="Times New Roman" w:hAnsi="Times New Roman" w:cs="Times New Roman"/>
          <w:color w:val="222222"/>
          <w:sz w:val="21"/>
          <w:szCs w:val="21"/>
          <w:shd w:val="clear" w:color="auto" w:fill="FFFFFF"/>
        </w:rPr>
        <w:t xml:space="preserve">Greer, S.L., </w:t>
      </w:r>
      <w:proofErr w:type="spellStart"/>
      <w:r w:rsidR="001E71BD" w:rsidRPr="004C76A5">
        <w:rPr>
          <w:rFonts w:ascii="Times New Roman" w:hAnsi="Times New Roman" w:cs="Times New Roman"/>
          <w:color w:val="222222"/>
          <w:sz w:val="21"/>
          <w:szCs w:val="21"/>
          <w:shd w:val="clear" w:color="auto" w:fill="FFFFFF"/>
        </w:rPr>
        <w:t>Jarman</w:t>
      </w:r>
      <w:proofErr w:type="spellEnd"/>
      <w:r w:rsidR="001E71BD" w:rsidRPr="004C76A5">
        <w:rPr>
          <w:rFonts w:ascii="Times New Roman" w:hAnsi="Times New Roman" w:cs="Times New Roman"/>
          <w:color w:val="222222"/>
          <w:sz w:val="21"/>
          <w:szCs w:val="21"/>
          <w:shd w:val="clear" w:color="auto" w:fill="FFFFFF"/>
        </w:rPr>
        <w:t xml:space="preserve">, H., </w:t>
      </w:r>
      <w:proofErr w:type="spellStart"/>
      <w:r w:rsidR="001E71BD" w:rsidRPr="004C76A5">
        <w:rPr>
          <w:rFonts w:ascii="Times New Roman" w:hAnsi="Times New Roman" w:cs="Times New Roman"/>
          <w:color w:val="222222"/>
          <w:sz w:val="21"/>
          <w:szCs w:val="21"/>
          <w:shd w:val="clear" w:color="auto" w:fill="FFFFFF"/>
        </w:rPr>
        <w:t>Falkenbach</w:t>
      </w:r>
      <w:proofErr w:type="spellEnd"/>
      <w:r w:rsidR="001E71BD" w:rsidRPr="004C76A5">
        <w:rPr>
          <w:rFonts w:ascii="Times New Roman" w:hAnsi="Times New Roman" w:cs="Times New Roman"/>
          <w:color w:val="222222"/>
          <w:sz w:val="21"/>
          <w:szCs w:val="21"/>
          <w:shd w:val="clear" w:color="auto" w:fill="FFFFFF"/>
        </w:rPr>
        <w:t xml:space="preserve">, M., </w:t>
      </w:r>
      <w:proofErr w:type="spellStart"/>
      <w:r w:rsidR="001E71BD" w:rsidRPr="004C76A5">
        <w:rPr>
          <w:rFonts w:ascii="Times New Roman" w:hAnsi="Times New Roman" w:cs="Times New Roman"/>
          <w:color w:val="222222"/>
          <w:sz w:val="21"/>
          <w:szCs w:val="21"/>
          <w:shd w:val="clear" w:color="auto" w:fill="FFFFFF"/>
        </w:rPr>
        <w:t>Massard</w:t>
      </w:r>
      <w:proofErr w:type="spellEnd"/>
      <w:r w:rsidR="001E71BD" w:rsidRPr="004C76A5">
        <w:rPr>
          <w:rFonts w:ascii="Times New Roman" w:hAnsi="Times New Roman" w:cs="Times New Roman"/>
          <w:color w:val="222222"/>
          <w:sz w:val="21"/>
          <w:szCs w:val="21"/>
          <w:shd w:val="clear" w:color="auto" w:fill="FFFFFF"/>
        </w:rPr>
        <w:t xml:space="preserve">, E., </w:t>
      </w:r>
      <w:r w:rsidR="001E71BD" w:rsidRPr="004C76A5">
        <w:rPr>
          <w:rFonts w:ascii="Times New Roman" w:hAnsi="Times New Roman" w:cs="Times New Roman"/>
          <w:b/>
          <w:bCs/>
          <w:color w:val="222222"/>
          <w:sz w:val="21"/>
          <w:szCs w:val="21"/>
          <w:shd w:val="clear" w:color="auto" w:fill="FFFFFF"/>
        </w:rPr>
        <w:t xml:space="preserve">Raj, M., </w:t>
      </w:r>
      <w:r w:rsidR="001E71BD" w:rsidRPr="004C76A5">
        <w:rPr>
          <w:rFonts w:ascii="Times New Roman" w:hAnsi="Times New Roman" w:cs="Times New Roman"/>
          <w:color w:val="222222"/>
          <w:sz w:val="21"/>
          <w:szCs w:val="21"/>
          <w:shd w:val="clear" w:color="auto" w:fill="FFFFFF"/>
        </w:rPr>
        <w:t xml:space="preserve">and King, E.J. Social policy as an integral component of pandemic response: Learning from COVID-19 in Brazil, Germany, </w:t>
      </w:r>
      <w:proofErr w:type="gramStart"/>
      <w:r w:rsidR="001E71BD" w:rsidRPr="004C76A5">
        <w:rPr>
          <w:rFonts w:ascii="Times New Roman" w:hAnsi="Times New Roman" w:cs="Times New Roman"/>
          <w:color w:val="222222"/>
          <w:sz w:val="21"/>
          <w:szCs w:val="21"/>
          <w:shd w:val="clear" w:color="auto" w:fill="FFFFFF"/>
        </w:rPr>
        <w:t>India</w:t>
      </w:r>
      <w:proofErr w:type="gramEnd"/>
      <w:r w:rsidR="001E71BD" w:rsidRPr="004C76A5">
        <w:rPr>
          <w:rFonts w:ascii="Times New Roman" w:hAnsi="Times New Roman" w:cs="Times New Roman"/>
          <w:color w:val="222222"/>
          <w:sz w:val="21"/>
          <w:szCs w:val="21"/>
          <w:shd w:val="clear" w:color="auto" w:fill="FFFFFF"/>
        </w:rPr>
        <w:t xml:space="preserve"> and the United States</w:t>
      </w:r>
      <w:r w:rsidR="001E71BD">
        <w:rPr>
          <w:rFonts w:ascii="Times New Roman" w:hAnsi="Times New Roman" w:cs="Times New Roman"/>
          <w:color w:val="222222"/>
          <w:sz w:val="21"/>
          <w:szCs w:val="21"/>
          <w:shd w:val="clear" w:color="auto" w:fill="FFFFFF"/>
        </w:rPr>
        <w:t>.</w:t>
      </w:r>
      <w:r w:rsidR="00F272D4">
        <w:rPr>
          <w:rFonts w:ascii="Times New Roman" w:hAnsi="Times New Roman" w:cs="Times New Roman"/>
          <w:color w:val="222222"/>
          <w:sz w:val="21"/>
          <w:szCs w:val="21"/>
          <w:shd w:val="clear" w:color="auto" w:fill="FFFFFF"/>
        </w:rPr>
        <w:t xml:space="preserve"> (2021).</w:t>
      </w:r>
      <w:r w:rsidR="001E71BD">
        <w:rPr>
          <w:rFonts w:ascii="Times New Roman" w:hAnsi="Times New Roman" w:cs="Times New Roman"/>
          <w:color w:val="222222"/>
          <w:sz w:val="21"/>
          <w:szCs w:val="21"/>
          <w:shd w:val="clear" w:color="auto" w:fill="FFFFFF"/>
        </w:rPr>
        <w:t xml:space="preserve"> </w:t>
      </w:r>
      <w:r w:rsidR="001E71BD">
        <w:rPr>
          <w:rFonts w:ascii="Times New Roman" w:hAnsi="Times New Roman" w:cs="Times New Roman"/>
          <w:i/>
          <w:iCs/>
          <w:color w:val="222222"/>
          <w:sz w:val="21"/>
          <w:szCs w:val="21"/>
          <w:shd w:val="clear" w:color="auto" w:fill="FFFFFF"/>
        </w:rPr>
        <w:t>Global Public Health</w:t>
      </w:r>
      <w:r w:rsidR="008B43B5">
        <w:rPr>
          <w:rFonts w:ascii="Times New Roman" w:hAnsi="Times New Roman" w:cs="Times New Roman"/>
          <w:i/>
          <w:iCs/>
          <w:color w:val="222222"/>
          <w:sz w:val="21"/>
          <w:szCs w:val="21"/>
          <w:shd w:val="clear" w:color="auto" w:fill="FFFFFF"/>
        </w:rPr>
        <w:t>, 16</w:t>
      </w:r>
      <w:r w:rsidR="008B43B5">
        <w:rPr>
          <w:rFonts w:ascii="Times New Roman" w:hAnsi="Times New Roman" w:cs="Times New Roman"/>
          <w:color w:val="222222"/>
          <w:sz w:val="21"/>
          <w:szCs w:val="21"/>
          <w:shd w:val="clear" w:color="auto" w:fill="FFFFFF"/>
        </w:rPr>
        <w:t>(8-9)</w:t>
      </w:r>
      <w:r w:rsidR="001E71BD" w:rsidRPr="004C76A5">
        <w:rPr>
          <w:rFonts w:ascii="Times New Roman" w:hAnsi="Times New Roman" w:cs="Times New Roman"/>
          <w:color w:val="222222"/>
          <w:sz w:val="21"/>
          <w:szCs w:val="21"/>
          <w:shd w:val="clear" w:color="auto" w:fill="FFFFFF"/>
        </w:rPr>
        <w:t xml:space="preserve">.  </w:t>
      </w:r>
    </w:p>
    <w:p w14:paraId="027460A2" w14:textId="77777777" w:rsidR="00823939" w:rsidRDefault="00823939" w:rsidP="001E71BD">
      <w:pPr>
        <w:spacing w:after="0"/>
        <w:jc w:val="both"/>
        <w:rPr>
          <w:rFonts w:ascii="Times New Roman" w:hAnsi="Times New Roman" w:cs="Times New Roman"/>
          <w:color w:val="222222"/>
          <w:sz w:val="21"/>
          <w:szCs w:val="21"/>
          <w:shd w:val="clear" w:color="auto" w:fill="FFFFFF"/>
        </w:rPr>
      </w:pPr>
    </w:p>
    <w:p w14:paraId="668DB94F" w14:textId="0537A280" w:rsidR="001E71BD" w:rsidRPr="00A8116C" w:rsidRDefault="0066759A" w:rsidP="001E71BD">
      <w:pPr>
        <w:spacing w:after="0"/>
        <w:jc w:val="both"/>
        <w:rPr>
          <w:rFonts w:ascii="Times New Roman" w:hAnsi="Times New Roman" w:cs="Times New Roman"/>
          <w:b/>
          <w:bCs/>
          <w:sz w:val="21"/>
          <w:szCs w:val="21"/>
          <w:u w:val="single"/>
        </w:rPr>
      </w:pPr>
      <w:r>
        <w:rPr>
          <w:rFonts w:ascii="Times New Roman" w:hAnsi="Times New Roman" w:cs="Times New Roman"/>
          <w:color w:val="222222"/>
          <w:sz w:val="21"/>
          <w:szCs w:val="21"/>
          <w:shd w:val="clear" w:color="auto" w:fill="FFFFFF"/>
        </w:rPr>
        <w:t>2</w:t>
      </w:r>
      <w:r w:rsidR="00AC5C99">
        <w:rPr>
          <w:rFonts w:ascii="Times New Roman" w:hAnsi="Times New Roman" w:cs="Times New Roman"/>
          <w:color w:val="222222"/>
          <w:sz w:val="21"/>
          <w:szCs w:val="21"/>
          <w:shd w:val="clear" w:color="auto" w:fill="FFFFFF"/>
        </w:rPr>
        <w:t>5</w:t>
      </w:r>
      <w:r w:rsidR="001E71BD">
        <w:rPr>
          <w:rFonts w:ascii="Times New Roman" w:hAnsi="Times New Roman" w:cs="Times New Roman"/>
          <w:color w:val="222222"/>
          <w:sz w:val="21"/>
          <w:szCs w:val="21"/>
          <w:shd w:val="clear" w:color="auto" w:fill="FFFFFF"/>
        </w:rPr>
        <w:t xml:space="preserve">. </w:t>
      </w:r>
      <w:r w:rsidR="001E71BD" w:rsidRPr="004C76A5">
        <w:rPr>
          <w:rFonts w:ascii="Times New Roman" w:hAnsi="Times New Roman" w:cs="Times New Roman"/>
          <w:bCs/>
          <w:sz w:val="21"/>
          <w:szCs w:val="21"/>
        </w:rPr>
        <w:t xml:space="preserve">Cross, D., Levin, Z., and </w:t>
      </w:r>
      <w:r w:rsidR="001E71BD" w:rsidRPr="004C76A5">
        <w:rPr>
          <w:rFonts w:ascii="Times New Roman" w:hAnsi="Times New Roman" w:cs="Times New Roman"/>
          <w:b/>
          <w:sz w:val="21"/>
          <w:szCs w:val="21"/>
        </w:rPr>
        <w:t>Raj, M.</w:t>
      </w:r>
      <w:r w:rsidR="001E71BD" w:rsidRPr="004C76A5">
        <w:rPr>
          <w:rFonts w:ascii="Times New Roman" w:hAnsi="Times New Roman" w:cs="Times New Roman"/>
          <w:bCs/>
          <w:sz w:val="21"/>
          <w:szCs w:val="21"/>
        </w:rPr>
        <w:t xml:space="preserve"> </w:t>
      </w:r>
      <w:r w:rsidR="00F272D4">
        <w:rPr>
          <w:rFonts w:ascii="Times New Roman" w:hAnsi="Times New Roman" w:cs="Times New Roman"/>
          <w:bCs/>
          <w:sz w:val="21"/>
          <w:szCs w:val="21"/>
        </w:rPr>
        <w:t xml:space="preserve">(2021). </w:t>
      </w:r>
      <w:r w:rsidR="001E71BD" w:rsidRPr="004C76A5">
        <w:rPr>
          <w:rFonts w:ascii="Times New Roman" w:hAnsi="Times New Roman" w:cs="Times New Roman"/>
          <w:bCs/>
          <w:sz w:val="21"/>
          <w:szCs w:val="21"/>
        </w:rPr>
        <w:t xml:space="preserve">Older adults’ perceptions of provider EHR </w:t>
      </w:r>
      <w:proofErr w:type="gramStart"/>
      <w:r w:rsidR="001E71BD" w:rsidRPr="004C76A5">
        <w:rPr>
          <w:rFonts w:ascii="Times New Roman" w:hAnsi="Times New Roman" w:cs="Times New Roman"/>
          <w:bCs/>
          <w:sz w:val="21"/>
          <w:szCs w:val="21"/>
        </w:rPr>
        <w:t>use:</w:t>
      </w:r>
      <w:proofErr w:type="gramEnd"/>
      <w:r w:rsidR="001E71BD" w:rsidRPr="004C76A5">
        <w:rPr>
          <w:rFonts w:ascii="Times New Roman" w:hAnsi="Times New Roman" w:cs="Times New Roman"/>
          <w:bCs/>
          <w:sz w:val="21"/>
          <w:szCs w:val="21"/>
        </w:rPr>
        <w:t xml:space="preserve"> drivers and consequences. </w:t>
      </w:r>
      <w:r w:rsidR="001E71BD">
        <w:rPr>
          <w:rFonts w:ascii="Times New Roman" w:hAnsi="Times New Roman" w:cs="Times New Roman"/>
          <w:bCs/>
          <w:i/>
          <w:iCs/>
          <w:sz w:val="21"/>
          <w:szCs w:val="21"/>
        </w:rPr>
        <w:t>Journal of Medical Internet Research</w:t>
      </w:r>
      <w:r w:rsidR="00A471F7">
        <w:rPr>
          <w:rFonts w:ascii="Times New Roman" w:hAnsi="Times New Roman" w:cs="Times New Roman"/>
          <w:bCs/>
          <w:i/>
          <w:iCs/>
          <w:sz w:val="21"/>
          <w:szCs w:val="21"/>
        </w:rPr>
        <w:t>, 23</w:t>
      </w:r>
      <w:r w:rsidR="00A471F7">
        <w:rPr>
          <w:rFonts w:ascii="Times New Roman" w:hAnsi="Times New Roman" w:cs="Times New Roman"/>
          <w:bCs/>
          <w:sz w:val="21"/>
          <w:szCs w:val="21"/>
        </w:rPr>
        <w:t>(5).</w:t>
      </w:r>
    </w:p>
    <w:p w14:paraId="5AFE9F41" w14:textId="34086B9E" w:rsidR="007A546F" w:rsidRDefault="007A546F" w:rsidP="006A6340">
      <w:pPr>
        <w:spacing w:after="0" w:line="240" w:lineRule="auto"/>
        <w:rPr>
          <w:rFonts w:ascii="Times New Roman" w:hAnsi="Times New Roman" w:cs="Times New Roman"/>
          <w:color w:val="222222"/>
          <w:sz w:val="21"/>
          <w:szCs w:val="21"/>
          <w:shd w:val="clear" w:color="auto" w:fill="FFFFFF"/>
        </w:rPr>
      </w:pPr>
    </w:p>
    <w:p w14:paraId="46CA6F97" w14:textId="3C46E28B" w:rsidR="001E71BD" w:rsidRPr="001E71BD" w:rsidRDefault="00633452" w:rsidP="001E71BD">
      <w:pPr>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2</w:t>
      </w:r>
      <w:r w:rsidR="00AC5C99">
        <w:rPr>
          <w:rFonts w:ascii="Times New Roman" w:hAnsi="Times New Roman" w:cs="Times New Roman"/>
          <w:color w:val="222222"/>
          <w:sz w:val="21"/>
          <w:szCs w:val="21"/>
          <w:shd w:val="clear" w:color="auto" w:fill="FFFFFF"/>
        </w:rPr>
        <w:t>6</w:t>
      </w:r>
      <w:r w:rsidR="001E71BD">
        <w:rPr>
          <w:rFonts w:ascii="Times New Roman" w:hAnsi="Times New Roman" w:cs="Times New Roman"/>
          <w:color w:val="222222"/>
          <w:sz w:val="21"/>
          <w:szCs w:val="21"/>
          <w:shd w:val="clear" w:color="auto" w:fill="FFFFFF"/>
        </w:rPr>
        <w:t xml:space="preserve">. </w:t>
      </w:r>
      <w:proofErr w:type="spellStart"/>
      <w:r w:rsidR="001E71BD" w:rsidRPr="001E71BD">
        <w:rPr>
          <w:rFonts w:ascii="Times New Roman" w:hAnsi="Times New Roman" w:cs="Times New Roman"/>
          <w:color w:val="222222"/>
          <w:sz w:val="21"/>
          <w:szCs w:val="21"/>
          <w:shd w:val="clear" w:color="auto" w:fill="FFFFFF"/>
        </w:rPr>
        <w:t>Fleuren</w:t>
      </w:r>
      <w:proofErr w:type="spellEnd"/>
      <w:r w:rsidR="001E71BD" w:rsidRPr="001E71BD">
        <w:rPr>
          <w:rFonts w:ascii="Times New Roman" w:hAnsi="Times New Roman" w:cs="Times New Roman"/>
          <w:color w:val="222222"/>
          <w:sz w:val="21"/>
          <w:szCs w:val="21"/>
          <w:shd w:val="clear" w:color="auto" w:fill="FFFFFF"/>
        </w:rPr>
        <w:t xml:space="preserve">, B.P.I., Stephenson, A.L., Sullivan, E.E., </w:t>
      </w:r>
      <w:r w:rsidR="001E71BD" w:rsidRPr="001E71BD">
        <w:rPr>
          <w:rFonts w:ascii="Times New Roman" w:hAnsi="Times New Roman" w:cs="Times New Roman"/>
          <w:b/>
          <w:bCs/>
          <w:color w:val="222222"/>
          <w:sz w:val="21"/>
          <w:szCs w:val="21"/>
          <w:shd w:val="clear" w:color="auto" w:fill="FFFFFF"/>
        </w:rPr>
        <w:t>Raj, M.</w:t>
      </w:r>
      <w:r w:rsidR="001E71BD" w:rsidRPr="001E71BD">
        <w:rPr>
          <w:rFonts w:ascii="Times New Roman" w:hAnsi="Times New Roman" w:cs="Times New Roman"/>
          <w:color w:val="222222"/>
          <w:sz w:val="21"/>
          <w:szCs w:val="21"/>
          <w:shd w:val="clear" w:color="auto" w:fill="FFFFFF"/>
        </w:rPr>
        <w:t xml:space="preserve">, </w:t>
      </w:r>
      <w:proofErr w:type="spellStart"/>
      <w:r w:rsidR="001E71BD" w:rsidRPr="001E71BD">
        <w:rPr>
          <w:rFonts w:ascii="Times New Roman" w:hAnsi="Times New Roman" w:cs="Times New Roman"/>
          <w:color w:val="222222"/>
          <w:sz w:val="21"/>
          <w:szCs w:val="21"/>
          <w:shd w:val="clear" w:color="auto" w:fill="FFFFFF"/>
        </w:rPr>
        <w:t>Tietschert</w:t>
      </w:r>
      <w:proofErr w:type="spellEnd"/>
      <w:r w:rsidR="001E71BD" w:rsidRPr="001E71BD">
        <w:rPr>
          <w:rFonts w:ascii="Times New Roman" w:hAnsi="Times New Roman" w:cs="Times New Roman"/>
          <w:color w:val="222222"/>
          <w:sz w:val="21"/>
          <w:szCs w:val="21"/>
          <w:shd w:val="clear" w:color="auto" w:fill="FFFFFF"/>
        </w:rPr>
        <w:t xml:space="preserve">, M.V., </w:t>
      </w:r>
      <w:proofErr w:type="spellStart"/>
      <w:r w:rsidR="001E71BD" w:rsidRPr="001E71BD">
        <w:rPr>
          <w:rFonts w:ascii="Times New Roman" w:hAnsi="Times New Roman" w:cs="Times New Roman"/>
          <w:color w:val="222222"/>
          <w:sz w:val="21"/>
          <w:szCs w:val="21"/>
          <w:shd w:val="clear" w:color="auto" w:fill="FFFFFF"/>
        </w:rPr>
        <w:t>Sriharan</w:t>
      </w:r>
      <w:proofErr w:type="spellEnd"/>
      <w:r w:rsidR="001E71BD" w:rsidRPr="001E71BD">
        <w:rPr>
          <w:rFonts w:ascii="Times New Roman" w:hAnsi="Times New Roman" w:cs="Times New Roman"/>
          <w:color w:val="222222"/>
          <w:sz w:val="21"/>
          <w:szCs w:val="21"/>
          <w:shd w:val="clear" w:color="auto" w:fill="FFFFFF"/>
        </w:rPr>
        <w:t xml:space="preserve">, A., Lai, A.Y., </w:t>
      </w:r>
      <w:proofErr w:type="spellStart"/>
      <w:r w:rsidR="001E71BD" w:rsidRPr="001E71BD">
        <w:rPr>
          <w:rFonts w:ascii="Times New Roman" w:hAnsi="Times New Roman" w:cs="Times New Roman"/>
          <w:color w:val="222222"/>
          <w:sz w:val="21"/>
          <w:szCs w:val="21"/>
          <w:shd w:val="clear" w:color="auto" w:fill="FFFFFF"/>
        </w:rPr>
        <w:t>DePuccio</w:t>
      </w:r>
      <w:proofErr w:type="spellEnd"/>
      <w:r w:rsidR="001E71BD" w:rsidRPr="001E71BD">
        <w:rPr>
          <w:rFonts w:ascii="Times New Roman" w:hAnsi="Times New Roman" w:cs="Times New Roman"/>
          <w:color w:val="222222"/>
          <w:sz w:val="21"/>
          <w:szCs w:val="21"/>
          <w:shd w:val="clear" w:color="auto" w:fill="FFFFFF"/>
        </w:rPr>
        <w:t xml:space="preserve">, M.J., Thomas, S.C., and </w:t>
      </w:r>
      <w:proofErr w:type="spellStart"/>
      <w:r w:rsidR="001E71BD" w:rsidRPr="001E71BD">
        <w:rPr>
          <w:rFonts w:ascii="Times New Roman" w:hAnsi="Times New Roman" w:cs="Times New Roman"/>
          <w:color w:val="222222"/>
          <w:sz w:val="21"/>
          <w:szCs w:val="21"/>
          <w:shd w:val="clear" w:color="auto" w:fill="FFFFFF"/>
        </w:rPr>
        <w:t>McAlearney</w:t>
      </w:r>
      <w:proofErr w:type="spellEnd"/>
      <w:r w:rsidR="001E71BD" w:rsidRPr="001E71BD">
        <w:rPr>
          <w:rFonts w:ascii="Times New Roman" w:hAnsi="Times New Roman" w:cs="Times New Roman"/>
          <w:color w:val="222222"/>
          <w:sz w:val="21"/>
          <w:szCs w:val="21"/>
          <w:shd w:val="clear" w:color="auto" w:fill="FFFFFF"/>
        </w:rPr>
        <w:t xml:space="preserve">, A.S. </w:t>
      </w:r>
      <w:r w:rsidR="00F272D4">
        <w:rPr>
          <w:rFonts w:ascii="Times New Roman" w:hAnsi="Times New Roman" w:cs="Times New Roman"/>
          <w:color w:val="222222"/>
          <w:sz w:val="21"/>
          <w:szCs w:val="21"/>
          <w:shd w:val="clear" w:color="auto" w:fill="FFFFFF"/>
        </w:rPr>
        <w:t xml:space="preserve">(2021). </w:t>
      </w:r>
      <w:r w:rsidR="001E71BD" w:rsidRPr="001E71BD">
        <w:rPr>
          <w:rFonts w:ascii="Times New Roman" w:hAnsi="Times New Roman" w:cs="Times New Roman"/>
          <w:color w:val="222222"/>
          <w:sz w:val="21"/>
          <w:szCs w:val="21"/>
          <w:shd w:val="clear" w:color="auto" w:fill="FFFFFF"/>
        </w:rPr>
        <w:t xml:space="preserve">Even superheroes need rest: A guide to facilitating recovery from work for health care workers during COVID-19 and beyond. </w:t>
      </w:r>
      <w:r w:rsidR="001E71BD" w:rsidRPr="001E71BD">
        <w:rPr>
          <w:rFonts w:ascii="Times New Roman" w:hAnsi="Times New Roman" w:cs="Times New Roman"/>
          <w:i/>
          <w:iCs/>
          <w:color w:val="222222"/>
          <w:sz w:val="21"/>
          <w:szCs w:val="21"/>
          <w:shd w:val="clear" w:color="auto" w:fill="FFFFFF"/>
        </w:rPr>
        <w:t>Advances in Health Care Managemen</w:t>
      </w:r>
      <w:r w:rsidR="00F272D4">
        <w:rPr>
          <w:rFonts w:ascii="Times New Roman" w:hAnsi="Times New Roman" w:cs="Times New Roman"/>
          <w:i/>
          <w:iCs/>
          <w:color w:val="222222"/>
          <w:sz w:val="21"/>
          <w:szCs w:val="21"/>
          <w:shd w:val="clear" w:color="auto" w:fill="FFFFFF"/>
        </w:rPr>
        <w:t>t, 20</w:t>
      </w:r>
      <w:r w:rsidR="001E71BD" w:rsidRPr="001E71BD">
        <w:rPr>
          <w:rFonts w:ascii="Times New Roman" w:hAnsi="Times New Roman" w:cs="Times New Roman"/>
          <w:color w:val="222222"/>
          <w:sz w:val="21"/>
          <w:szCs w:val="21"/>
          <w:shd w:val="clear" w:color="auto" w:fill="FFFFFF"/>
        </w:rPr>
        <w:t xml:space="preserve">. </w:t>
      </w:r>
    </w:p>
    <w:p w14:paraId="6821DD5D" w14:textId="3A49F855" w:rsidR="006A6340" w:rsidRPr="004C76A5" w:rsidRDefault="00DA4BCF" w:rsidP="006A6340">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2</w:t>
      </w:r>
      <w:r w:rsidR="00AC5C99">
        <w:rPr>
          <w:rFonts w:ascii="Times New Roman" w:hAnsi="Times New Roman" w:cs="Times New Roman"/>
          <w:color w:val="222222"/>
          <w:sz w:val="21"/>
          <w:szCs w:val="21"/>
          <w:shd w:val="clear" w:color="auto" w:fill="FFFFFF"/>
        </w:rPr>
        <w:t>7</w:t>
      </w:r>
      <w:r w:rsidR="006A6340" w:rsidRPr="004C76A5">
        <w:rPr>
          <w:rFonts w:ascii="Times New Roman" w:hAnsi="Times New Roman" w:cs="Times New Roman"/>
          <w:color w:val="222222"/>
          <w:sz w:val="21"/>
          <w:szCs w:val="21"/>
          <w:shd w:val="clear" w:color="auto" w:fill="FFFFFF"/>
        </w:rPr>
        <w:t>. Gupta, V.</w:t>
      </w:r>
      <w:r w:rsidR="00F55C0E">
        <w:rPr>
          <w:rFonts w:ascii="Times New Roman" w:hAnsi="Times New Roman" w:cs="Times New Roman"/>
          <w:color w:val="222222"/>
          <w:sz w:val="21"/>
          <w:szCs w:val="21"/>
          <w:shd w:val="clear" w:color="auto" w:fill="FFFFFF"/>
        </w:rPr>
        <w:t>*</w:t>
      </w:r>
      <w:r w:rsidR="006A6340" w:rsidRPr="004C76A5">
        <w:rPr>
          <w:rFonts w:ascii="Times New Roman" w:hAnsi="Times New Roman" w:cs="Times New Roman"/>
          <w:color w:val="222222"/>
          <w:sz w:val="21"/>
          <w:szCs w:val="21"/>
          <w:shd w:val="clear" w:color="auto" w:fill="FFFFFF"/>
        </w:rPr>
        <w:t xml:space="preserve">, </w:t>
      </w:r>
      <w:r w:rsidR="006A6340" w:rsidRPr="004C76A5">
        <w:rPr>
          <w:rFonts w:ascii="Times New Roman" w:hAnsi="Times New Roman" w:cs="Times New Roman"/>
          <w:b/>
          <w:bCs/>
          <w:color w:val="222222"/>
          <w:sz w:val="21"/>
          <w:szCs w:val="21"/>
          <w:shd w:val="clear" w:color="auto" w:fill="FFFFFF"/>
        </w:rPr>
        <w:t xml:space="preserve">Raj, M.*, </w:t>
      </w:r>
      <w:proofErr w:type="spellStart"/>
      <w:r w:rsidR="006A6340" w:rsidRPr="004C76A5">
        <w:rPr>
          <w:rFonts w:ascii="Times New Roman" w:hAnsi="Times New Roman" w:cs="Times New Roman"/>
          <w:color w:val="222222"/>
          <w:sz w:val="21"/>
          <w:szCs w:val="21"/>
          <w:shd w:val="clear" w:color="auto" w:fill="FFFFFF"/>
        </w:rPr>
        <w:t>Hoodin</w:t>
      </w:r>
      <w:proofErr w:type="spellEnd"/>
      <w:r w:rsidR="006A6340" w:rsidRPr="004C76A5">
        <w:rPr>
          <w:rFonts w:ascii="Times New Roman" w:hAnsi="Times New Roman" w:cs="Times New Roman"/>
          <w:color w:val="222222"/>
          <w:sz w:val="21"/>
          <w:szCs w:val="21"/>
          <w:shd w:val="clear" w:color="auto" w:fill="FFFFFF"/>
        </w:rPr>
        <w:t xml:space="preserve">, F., Braun, T., and Choi, S.W. </w:t>
      </w:r>
      <w:r w:rsidR="00B17464">
        <w:rPr>
          <w:rFonts w:ascii="Times New Roman" w:hAnsi="Times New Roman" w:cs="Times New Roman"/>
          <w:color w:val="222222"/>
          <w:sz w:val="21"/>
          <w:szCs w:val="21"/>
          <w:shd w:val="clear" w:color="auto" w:fill="FFFFFF"/>
        </w:rPr>
        <w:t xml:space="preserve">(2021). </w:t>
      </w:r>
      <w:r w:rsidR="006A6340" w:rsidRPr="004C76A5">
        <w:rPr>
          <w:rFonts w:ascii="Times New Roman" w:hAnsi="Times New Roman" w:cs="Times New Roman"/>
          <w:color w:val="222222"/>
          <w:sz w:val="21"/>
          <w:szCs w:val="21"/>
          <w:shd w:val="clear" w:color="auto" w:fill="FFFFFF"/>
        </w:rPr>
        <w:t xml:space="preserve">Family caregivers of patients undergoing </w:t>
      </w:r>
      <w:proofErr w:type="spellStart"/>
      <w:r w:rsidR="006A6340" w:rsidRPr="004C76A5">
        <w:rPr>
          <w:rFonts w:ascii="Times New Roman" w:hAnsi="Times New Roman" w:cs="Times New Roman"/>
          <w:color w:val="222222"/>
          <w:sz w:val="21"/>
          <w:szCs w:val="21"/>
          <w:shd w:val="clear" w:color="auto" w:fill="FFFFFF"/>
        </w:rPr>
        <w:t>hematopoeietic</w:t>
      </w:r>
      <w:proofErr w:type="spellEnd"/>
      <w:r w:rsidR="006A6340" w:rsidRPr="004C76A5">
        <w:rPr>
          <w:rFonts w:ascii="Times New Roman" w:hAnsi="Times New Roman" w:cs="Times New Roman"/>
          <w:color w:val="222222"/>
          <w:sz w:val="21"/>
          <w:szCs w:val="21"/>
          <w:shd w:val="clear" w:color="auto" w:fill="FFFFFF"/>
        </w:rPr>
        <w:t xml:space="preserve"> cell transplantation: Characteristics, coping, and use of the patient portal. </w:t>
      </w:r>
      <w:r w:rsidR="006A6340" w:rsidRPr="004C76A5">
        <w:rPr>
          <w:rFonts w:ascii="Times New Roman" w:hAnsi="Times New Roman" w:cs="Times New Roman"/>
          <w:i/>
          <w:iCs/>
          <w:color w:val="222222"/>
          <w:sz w:val="21"/>
          <w:szCs w:val="21"/>
          <w:shd w:val="clear" w:color="auto" w:fill="FFFFFF"/>
        </w:rPr>
        <w:t>Journal of Medical Internet Research -Cancer</w:t>
      </w:r>
      <w:r w:rsidR="00B17464">
        <w:rPr>
          <w:rFonts w:ascii="Times New Roman" w:hAnsi="Times New Roman" w:cs="Times New Roman"/>
          <w:i/>
          <w:iCs/>
          <w:color w:val="222222"/>
          <w:sz w:val="21"/>
          <w:szCs w:val="21"/>
          <w:shd w:val="clear" w:color="auto" w:fill="FFFFFF"/>
        </w:rPr>
        <w:t>, 7</w:t>
      </w:r>
      <w:r w:rsidR="006A6340" w:rsidRPr="004C76A5">
        <w:rPr>
          <w:rFonts w:ascii="Times New Roman" w:hAnsi="Times New Roman" w:cs="Times New Roman"/>
          <w:color w:val="222222"/>
          <w:sz w:val="21"/>
          <w:szCs w:val="21"/>
          <w:shd w:val="clear" w:color="auto" w:fill="FFFFFF"/>
        </w:rPr>
        <w:t>(</w:t>
      </w:r>
      <w:r w:rsidR="00B17464">
        <w:rPr>
          <w:rFonts w:ascii="Times New Roman" w:hAnsi="Times New Roman" w:cs="Times New Roman"/>
          <w:color w:val="222222"/>
          <w:sz w:val="21"/>
          <w:szCs w:val="21"/>
          <w:shd w:val="clear" w:color="auto" w:fill="FFFFFF"/>
        </w:rPr>
        <w:t>1</w:t>
      </w:r>
      <w:r w:rsidR="006A6340" w:rsidRPr="004C76A5">
        <w:rPr>
          <w:rFonts w:ascii="Times New Roman" w:hAnsi="Times New Roman" w:cs="Times New Roman"/>
          <w:color w:val="222222"/>
          <w:sz w:val="21"/>
          <w:szCs w:val="21"/>
          <w:shd w:val="clear" w:color="auto" w:fill="FFFFFF"/>
        </w:rPr>
        <w:t>).</w:t>
      </w:r>
    </w:p>
    <w:p w14:paraId="7636153E" w14:textId="77777777" w:rsidR="006A6340" w:rsidRPr="004C76A5" w:rsidRDefault="006A6340" w:rsidP="006A6340">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color w:val="222222"/>
          <w:sz w:val="21"/>
          <w:szCs w:val="21"/>
          <w:shd w:val="clear" w:color="auto" w:fill="FFFFFF"/>
        </w:rPr>
        <w:t>*Co first author</w:t>
      </w:r>
    </w:p>
    <w:p w14:paraId="1671763D" w14:textId="77777777" w:rsidR="006A6340" w:rsidRPr="004C76A5" w:rsidRDefault="006A6340" w:rsidP="00017DFF">
      <w:pPr>
        <w:spacing w:after="0"/>
        <w:jc w:val="both"/>
        <w:rPr>
          <w:rFonts w:ascii="Times New Roman" w:hAnsi="Times New Roman" w:cs="Times New Roman"/>
          <w:iCs/>
          <w:sz w:val="21"/>
          <w:szCs w:val="21"/>
        </w:rPr>
      </w:pPr>
    </w:p>
    <w:p w14:paraId="4344507E" w14:textId="7BE22C74" w:rsidR="00F116F2" w:rsidRPr="004C76A5" w:rsidRDefault="00B5798D" w:rsidP="00017DFF">
      <w:pPr>
        <w:spacing w:after="0"/>
        <w:jc w:val="both"/>
        <w:rPr>
          <w:rFonts w:ascii="Times New Roman" w:hAnsi="Times New Roman" w:cs="Times New Roman"/>
          <w:iCs/>
          <w:sz w:val="21"/>
          <w:szCs w:val="21"/>
        </w:rPr>
      </w:pPr>
      <w:r>
        <w:rPr>
          <w:rFonts w:ascii="Times New Roman" w:hAnsi="Times New Roman" w:cs="Times New Roman"/>
          <w:iCs/>
          <w:sz w:val="21"/>
          <w:szCs w:val="21"/>
        </w:rPr>
        <w:t>2</w:t>
      </w:r>
      <w:r w:rsidR="00AC5C99">
        <w:rPr>
          <w:rFonts w:ascii="Times New Roman" w:hAnsi="Times New Roman" w:cs="Times New Roman"/>
          <w:iCs/>
          <w:sz w:val="21"/>
          <w:szCs w:val="21"/>
        </w:rPr>
        <w:t>8</w:t>
      </w:r>
      <w:r w:rsidR="007F5187" w:rsidRPr="004C76A5">
        <w:rPr>
          <w:rFonts w:ascii="Times New Roman" w:hAnsi="Times New Roman" w:cs="Times New Roman"/>
          <w:iCs/>
          <w:sz w:val="21"/>
          <w:szCs w:val="21"/>
        </w:rPr>
        <w:t xml:space="preserve">. </w:t>
      </w:r>
      <w:r w:rsidR="00F116F2" w:rsidRPr="004C76A5">
        <w:rPr>
          <w:rFonts w:ascii="Times New Roman" w:hAnsi="Times New Roman" w:cs="Times New Roman"/>
          <w:b/>
          <w:bCs/>
          <w:iCs/>
          <w:sz w:val="21"/>
          <w:szCs w:val="21"/>
        </w:rPr>
        <w:t xml:space="preserve">Raj, M., </w:t>
      </w:r>
      <w:proofErr w:type="spellStart"/>
      <w:r w:rsidR="00F116F2" w:rsidRPr="004C76A5">
        <w:rPr>
          <w:rFonts w:ascii="Times New Roman" w:hAnsi="Times New Roman" w:cs="Times New Roman"/>
          <w:iCs/>
          <w:sz w:val="21"/>
          <w:szCs w:val="21"/>
        </w:rPr>
        <w:t>DePuccio</w:t>
      </w:r>
      <w:proofErr w:type="spellEnd"/>
      <w:r w:rsidR="00F116F2" w:rsidRPr="004C76A5">
        <w:rPr>
          <w:rFonts w:ascii="Times New Roman" w:hAnsi="Times New Roman" w:cs="Times New Roman"/>
          <w:iCs/>
          <w:sz w:val="21"/>
          <w:szCs w:val="21"/>
        </w:rPr>
        <w:t xml:space="preserve">, M.J., Stephenson, A., Sullivan, E., Lai, A.Y., </w:t>
      </w:r>
      <w:proofErr w:type="spellStart"/>
      <w:r w:rsidR="00F116F2" w:rsidRPr="004C76A5">
        <w:rPr>
          <w:rFonts w:ascii="Times New Roman" w:hAnsi="Times New Roman" w:cs="Times New Roman"/>
          <w:iCs/>
          <w:sz w:val="21"/>
          <w:szCs w:val="21"/>
        </w:rPr>
        <w:t>Fleuren</w:t>
      </w:r>
      <w:proofErr w:type="spellEnd"/>
      <w:r w:rsidR="00F116F2" w:rsidRPr="004C76A5">
        <w:rPr>
          <w:rFonts w:ascii="Times New Roman" w:hAnsi="Times New Roman" w:cs="Times New Roman"/>
          <w:iCs/>
          <w:sz w:val="21"/>
          <w:szCs w:val="21"/>
        </w:rPr>
        <w:t xml:space="preserve">, B., </w:t>
      </w:r>
      <w:proofErr w:type="spellStart"/>
      <w:r w:rsidR="00F116F2" w:rsidRPr="004C76A5">
        <w:rPr>
          <w:rFonts w:ascii="Times New Roman" w:hAnsi="Times New Roman" w:cs="Times New Roman"/>
          <w:iCs/>
          <w:sz w:val="21"/>
          <w:szCs w:val="21"/>
        </w:rPr>
        <w:t>Sriharan</w:t>
      </w:r>
      <w:proofErr w:type="spellEnd"/>
      <w:r w:rsidR="00F116F2" w:rsidRPr="004C76A5">
        <w:rPr>
          <w:rFonts w:ascii="Times New Roman" w:hAnsi="Times New Roman" w:cs="Times New Roman"/>
          <w:iCs/>
          <w:sz w:val="21"/>
          <w:szCs w:val="21"/>
        </w:rPr>
        <w:t xml:space="preserve">, A., </w:t>
      </w:r>
      <w:proofErr w:type="spellStart"/>
      <w:r w:rsidR="00F116F2" w:rsidRPr="004C76A5">
        <w:rPr>
          <w:rFonts w:ascii="Times New Roman" w:hAnsi="Times New Roman" w:cs="Times New Roman"/>
          <w:iCs/>
          <w:sz w:val="21"/>
          <w:szCs w:val="21"/>
        </w:rPr>
        <w:t>McAlearney</w:t>
      </w:r>
      <w:proofErr w:type="spellEnd"/>
      <w:r w:rsidR="00F116F2" w:rsidRPr="004C76A5">
        <w:rPr>
          <w:rFonts w:ascii="Times New Roman" w:hAnsi="Times New Roman" w:cs="Times New Roman"/>
          <w:iCs/>
          <w:sz w:val="21"/>
          <w:szCs w:val="21"/>
        </w:rPr>
        <w:t xml:space="preserve">, A.S., and Thomas, S.C. (2021). Addressing evolving patient concerns around telehealth in the COVID-19 era. </w:t>
      </w:r>
      <w:r w:rsidR="00F116F2" w:rsidRPr="004C76A5">
        <w:rPr>
          <w:rFonts w:ascii="Times New Roman" w:hAnsi="Times New Roman" w:cs="Times New Roman"/>
          <w:i/>
          <w:sz w:val="21"/>
          <w:szCs w:val="21"/>
        </w:rPr>
        <w:t>American Journal of Managed Care, 27</w:t>
      </w:r>
      <w:r w:rsidR="00F116F2" w:rsidRPr="004C76A5">
        <w:rPr>
          <w:rFonts w:ascii="Times New Roman" w:hAnsi="Times New Roman" w:cs="Times New Roman"/>
          <w:iCs/>
          <w:sz w:val="21"/>
          <w:szCs w:val="21"/>
        </w:rPr>
        <w:t>(1).</w:t>
      </w:r>
    </w:p>
    <w:p w14:paraId="162D5814" w14:textId="77777777" w:rsidR="007F5187" w:rsidRPr="004C76A5" w:rsidRDefault="007F5187" w:rsidP="00017DFF">
      <w:pPr>
        <w:spacing w:after="0"/>
        <w:jc w:val="both"/>
        <w:rPr>
          <w:rFonts w:ascii="Times New Roman" w:hAnsi="Times New Roman" w:cs="Times New Roman"/>
          <w:iCs/>
          <w:sz w:val="21"/>
          <w:szCs w:val="21"/>
        </w:rPr>
      </w:pPr>
    </w:p>
    <w:p w14:paraId="364FC292" w14:textId="09C8F2D7" w:rsidR="00B371F3" w:rsidRPr="004C76A5" w:rsidRDefault="00B87D79" w:rsidP="00017DFF">
      <w:pPr>
        <w:spacing w:after="0"/>
        <w:jc w:val="both"/>
        <w:rPr>
          <w:rFonts w:ascii="Times New Roman" w:hAnsi="Times New Roman" w:cs="Times New Roman"/>
          <w:iCs/>
          <w:sz w:val="21"/>
          <w:szCs w:val="21"/>
        </w:rPr>
      </w:pPr>
      <w:r>
        <w:rPr>
          <w:rFonts w:ascii="Times New Roman" w:hAnsi="Times New Roman" w:cs="Times New Roman"/>
          <w:iCs/>
          <w:sz w:val="21"/>
          <w:szCs w:val="21"/>
        </w:rPr>
        <w:t>2</w:t>
      </w:r>
      <w:r w:rsidR="00AC5C99">
        <w:rPr>
          <w:rFonts w:ascii="Times New Roman" w:hAnsi="Times New Roman" w:cs="Times New Roman"/>
          <w:iCs/>
          <w:sz w:val="21"/>
          <w:szCs w:val="21"/>
        </w:rPr>
        <w:t>9</w:t>
      </w:r>
      <w:r w:rsidR="00B371F3" w:rsidRPr="004C76A5">
        <w:rPr>
          <w:rFonts w:ascii="Times New Roman" w:hAnsi="Times New Roman" w:cs="Times New Roman"/>
          <w:iCs/>
          <w:sz w:val="21"/>
          <w:szCs w:val="21"/>
        </w:rPr>
        <w:t xml:space="preserve">. </w:t>
      </w:r>
      <w:r w:rsidR="00F116F2" w:rsidRPr="004C76A5">
        <w:rPr>
          <w:rFonts w:ascii="Times New Roman" w:eastAsia="Times New Roman" w:hAnsi="Times New Roman" w:cs="Times New Roman"/>
          <w:b/>
          <w:iCs/>
          <w:color w:val="000000"/>
          <w:sz w:val="21"/>
          <w:szCs w:val="21"/>
          <w:shd w:val="clear" w:color="auto" w:fill="FFFFFF"/>
        </w:rPr>
        <w:t>Raj, M.</w:t>
      </w:r>
      <w:r w:rsidR="00F116F2" w:rsidRPr="004C76A5">
        <w:rPr>
          <w:rFonts w:ascii="Times New Roman" w:eastAsia="Times New Roman" w:hAnsi="Times New Roman" w:cs="Times New Roman"/>
          <w:bCs/>
          <w:iCs/>
          <w:color w:val="000000"/>
          <w:sz w:val="21"/>
          <w:szCs w:val="21"/>
          <w:shd w:val="clear" w:color="auto" w:fill="FFFFFF"/>
        </w:rPr>
        <w:t xml:space="preserve">, De Vries, R., Nong, P., </w:t>
      </w:r>
      <w:proofErr w:type="spellStart"/>
      <w:r w:rsidR="00F116F2" w:rsidRPr="004C76A5">
        <w:rPr>
          <w:rFonts w:ascii="Times New Roman" w:eastAsia="Times New Roman" w:hAnsi="Times New Roman" w:cs="Times New Roman"/>
          <w:bCs/>
          <w:iCs/>
          <w:color w:val="000000"/>
          <w:sz w:val="21"/>
          <w:szCs w:val="21"/>
          <w:shd w:val="clear" w:color="auto" w:fill="FFFFFF"/>
        </w:rPr>
        <w:t>Kardia</w:t>
      </w:r>
      <w:proofErr w:type="spellEnd"/>
      <w:r w:rsidR="00F116F2" w:rsidRPr="004C76A5">
        <w:rPr>
          <w:rFonts w:ascii="Times New Roman" w:eastAsia="Times New Roman" w:hAnsi="Times New Roman" w:cs="Times New Roman"/>
          <w:bCs/>
          <w:iCs/>
          <w:color w:val="000000"/>
          <w:sz w:val="21"/>
          <w:szCs w:val="21"/>
          <w:shd w:val="clear" w:color="auto" w:fill="FFFFFF"/>
        </w:rPr>
        <w:t xml:space="preserve">, S.L.R., and Platt, J. (2020). Do people have an ethical obligation to share their health information? Comparing narratives of altruism and health information sharing in a nationally representative sample. </w:t>
      </w:r>
      <w:proofErr w:type="spellStart"/>
      <w:r w:rsidR="00F116F2" w:rsidRPr="004C76A5">
        <w:rPr>
          <w:rFonts w:ascii="Times New Roman" w:eastAsia="Times New Roman" w:hAnsi="Times New Roman" w:cs="Times New Roman"/>
          <w:bCs/>
          <w:i/>
          <w:color w:val="000000"/>
          <w:sz w:val="21"/>
          <w:szCs w:val="21"/>
          <w:shd w:val="clear" w:color="auto" w:fill="FFFFFF"/>
        </w:rPr>
        <w:t>PLoS</w:t>
      </w:r>
      <w:proofErr w:type="spellEnd"/>
      <w:r w:rsidR="00F116F2" w:rsidRPr="004C76A5">
        <w:rPr>
          <w:rFonts w:ascii="Times New Roman" w:eastAsia="Times New Roman" w:hAnsi="Times New Roman" w:cs="Times New Roman"/>
          <w:bCs/>
          <w:i/>
          <w:color w:val="000000"/>
          <w:sz w:val="21"/>
          <w:szCs w:val="21"/>
          <w:shd w:val="clear" w:color="auto" w:fill="FFFFFF"/>
        </w:rPr>
        <w:t xml:space="preserve"> One, 15</w:t>
      </w:r>
      <w:r w:rsidR="00F116F2" w:rsidRPr="004C76A5">
        <w:rPr>
          <w:rFonts w:ascii="Times New Roman" w:eastAsia="Times New Roman" w:hAnsi="Times New Roman" w:cs="Times New Roman"/>
          <w:bCs/>
          <w:iCs/>
          <w:color w:val="000000"/>
          <w:sz w:val="21"/>
          <w:szCs w:val="21"/>
          <w:shd w:val="clear" w:color="auto" w:fill="FFFFFF"/>
        </w:rPr>
        <w:t>(12).</w:t>
      </w:r>
    </w:p>
    <w:p w14:paraId="5D325A3D" w14:textId="77777777" w:rsidR="00B371F3" w:rsidRPr="004C76A5" w:rsidRDefault="00B371F3" w:rsidP="00017DFF">
      <w:pPr>
        <w:spacing w:after="0"/>
        <w:jc w:val="both"/>
        <w:rPr>
          <w:rFonts w:ascii="Times New Roman" w:hAnsi="Times New Roman" w:cs="Times New Roman"/>
          <w:b/>
          <w:bCs/>
          <w:iCs/>
          <w:sz w:val="21"/>
          <w:szCs w:val="21"/>
        </w:rPr>
      </w:pPr>
    </w:p>
    <w:p w14:paraId="0A6EB72F" w14:textId="7E951D76" w:rsidR="006D479C" w:rsidRPr="004C76A5" w:rsidRDefault="00AC5C99" w:rsidP="006D479C">
      <w:pPr>
        <w:spacing w:after="0" w:line="240" w:lineRule="auto"/>
        <w:rPr>
          <w:rFonts w:ascii="Times New Roman" w:eastAsia="Times New Roman" w:hAnsi="Times New Roman" w:cs="Times New Roman"/>
          <w:bCs/>
          <w:color w:val="000000"/>
          <w:sz w:val="21"/>
          <w:szCs w:val="21"/>
          <w:shd w:val="clear" w:color="auto" w:fill="FFFFFF"/>
        </w:rPr>
      </w:pPr>
      <w:r>
        <w:rPr>
          <w:rFonts w:ascii="Times New Roman" w:eastAsia="Times New Roman" w:hAnsi="Times New Roman" w:cs="Times New Roman"/>
          <w:bCs/>
          <w:color w:val="000000"/>
          <w:sz w:val="21"/>
          <w:szCs w:val="21"/>
          <w:shd w:val="clear" w:color="auto" w:fill="FFFFFF"/>
        </w:rPr>
        <w:t>30</w:t>
      </w:r>
      <w:r w:rsidR="00633452">
        <w:rPr>
          <w:rFonts w:ascii="Times New Roman" w:eastAsia="Times New Roman" w:hAnsi="Times New Roman" w:cs="Times New Roman"/>
          <w:bCs/>
          <w:color w:val="000000"/>
          <w:sz w:val="21"/>
          <w:szCs w:val="21"/>
          <w:shd w:val="clear" w:color="auto" w:fill="FFFFFF"/>
        </w:rPr>
        <w:t>.</w:t>
      </w:r>
      <w:r w:rsidR="006D479C" w:rsidRPr="004C76A5">
        <w:rPr>
          <w:rFonts w:ascii="Times New Roman" w:eastAsia="Times New Roman" w:hAnsi="Times New Roman" w:cs="Times New Roman"/>
          <w:bCs/>
          <w:color w:val="000000"/>
          <w:sz w:val="21"/>
          <w:szCs w:val="21"/>
          <w:shd w:val="clear" w:color="auto" w:fill="FFFFFF"/>
        </w:rPr>
        <w:t xml:space="preserve"> Nong, P., </w:t>
      </w:r>
      <w:r w:rsidR="006D479C" w:rsidRPr="004C76A5">
        <w:rPr>
          <w:rFonts w:ascii="Times New Roman" w:eastAsia="Times New Roman" w:hAnsi="Times New Roman" w:cs="Times New Roman"/>
          <w:b/>
          <w:bCs/>
          <w:color w:val="000000"/>
          <w:sz w:val="21"/>
          <w:szCs w:val="21"/>
          <w:shd w:val="clear" w:color="auto" w:fill="FFFFFF"/>
        </w:rPr>
        <w:t xml:space="preserve">Raj, </w:t>
      </w:r>
      <w:r w:rsidR="006D479C" w:rsidRPr="004C76A5">
        <w:rPr>
          <w:rFonts w:ascii="Times New Roman" w:eastAsia="Times New Roman" w:hAnsi="Times New Roman" w:cs="Times New Roman"/>
          <w:bCs/>
          <w:color w:val="000000"/>
          <w:sz w:val="21"/>
          <w:szCs w:val="21"/>
          <w:shd w:val="clear" w:color="auto" w:fill="FFFFFF"/>
        </w:rPr>
        <w:t xml:space="preserve">M., </w:t>
      </w:r>
      <w:proofErr w:type="spellStart"/>
      <w:r w:rsidR="006D479C" w:rsidRPr="004C76A5">
        <w:rPr>
          <w:rFonts w:ascii="Times New Roman" w:eastAsia="Times New Roman" w:hAnsi="Times New Roman" w:cs="Times New Roman"/>
          <w:bCs/>
          <w:color w:val="000000"/>
          <w:sz w:val="21"/>
          <w:szCs w:val="21"/>
          <w:shd w:val="clear" w:color="auto" w:fill="FFFFFF"/>
        </w:rPr>
        <w:t>Creary</w:t>
      </w:r>
      <w:proofErr w:type="spellEnd"/>
      <w:r w:rsidR="006D479C" w:rsidRPr="004C76A5">
        <w:rPr>
          <w:rFonts w:ascii="Times New Roman" w:eastAsia="Times New Roman" w:hAnsi="Times New Roman" w:cs="Times New Roman"/>
          <w:bCs/>
          <w:color w:val="000000"/>
          <w:sz w:val="21"/>
          <w:szCs w:val="21"/>
          <w:shd w:val="clear" w:color="auto" w:fill="FFFFFF"/>
        </w:rPr>
        <w:t xml:space="preserve">, M., </w:t>
      </w:r>
      <w:proofErr w:type="spellStart"/>
      <w:r w:rsidR="006D479C" w:rsidRPr="004C76A5">
        <w:rPr>
          <w:rFonts w:ascii="Times New Roman" w:eastAsia="Times New Roman" w:hAnsi="Times New Roman" w:cs="Times New Roman"/>
          <w:bCs/>
          <w:color w:val="000000"/>
          <w:sz w:val="21"/>
          <w:szCs w:val="21"/>
          <w:shd w:val="clear" w:color="auto" w:fill="FFFFFF"/>
        </w:rPr>
        <w:t>Kardia</w:t>
      </w:r>
      <w:proofErr w:type="spellEnd"/>
      <w:r w:rsidR="006D479C" w:rsidRPr="004C76A5">
        <w:rPr>
          <w:rFonts w:ascii="Times New Roman" w:eastAsia="Times New Roman" w:hAnsi="Times New Roman" w:cs="Times New Roman"/>
          <w:bCs/>
          <w:color w:val="000000"/>
          <w:sz w:val="21"/>
          <w:szCs w:val="21"/>
          <w:shd w:val="clear" w:color="auto" w:fill="FFFFFF"/>
        </w:rPr>
        <w:t xml:space="preserve">, S.L.R., and Platt, J. </w:t>
      </w:r>
      <w:r w:rsidR="00F116F2" w:rsidRPr="004C76A5">
        <w:rPr>
          <w:rFonts w:ascii="Times New Roman" w:eastAsia="Times New Roman" w:hAnsi="Times New Roman" w:cs="Times New Roman"/>
          <w:bCs/>
          <w:color w:val="000000"/>
          <w:sz w:val="21"/>
          <w:szCs w:val="21"/>
          <w:shd w:val="clear" w:color="auto" w:fill="FFFFFF"/>
        </w:rPr>
        <w:t xml:space="preserve">(2020) </w:t>
      </w:r>
      <w:r w:rsidR="006D479C" w:rsidRPr="004C76A5">
        <w:rPr>
          <w:rFonts w:ascii="Times New Roman" w:eastAsia="Times New Roman" w:hAnsi="Times New Roman" w:cs="Times New Roman"/>
          <w:bCs/>
          <w:color w:val="000000"/>
          <w:sz w:val="21"/>
          <w:szCs w:val="21"/>
          <w:shd w:val="clear" w:color="auto" w:fill="FFFFFF"/>
        </w:rPr>
        <w:t xml:space="preserve">Experiences and perceptions of discrimination among a nationally representative sample of US adults. </w:t>
      </w:r>
      <w:r w:rsidR="006D479C" w:rsidRPr="004C76A5">
        <w:rPr>
          <w:rFonts w:ascii="Times New Roman" w:eastAsia="Times New Roman" w:hAnsi="Times New Roman" w:cs="Times New Roman"/>
          <w:bCs/>
          <w:i/>
          <w:iCs/>
          <w:color w:val="000000"/>
          <w:sz w:val="21"/>
          <w:szCs w:val="21"/>
          <w:shd w:val="clear" w:color="auto" w:fill="FFFFFF"/>
        </w:rPr>
        <w:t>JAMA Network Open</w:t>
      </w:r>
      <w:r w:rsidR="00154EC5" w:rsidRPr="004C76A5">
        <w:rPr>
          <w:rFonts w:ascii="Times New Roman" w:eastAsia="Times New Roman" w:hAnsi="Times New Roman" w:cs="Times New Roman"/>
          <w:bCs/>
          <w:i/>
          <w:iCs/>
          <w:color w:val="000000"/>
          <w:sz w:val="21"/>
          <w:szCs w:val="21"/>
          <w:shd w:val="clear" w:color="auto" w:fill="FFFFFF"/>
        </w:rPr>
        <w:t>, 3</w:t>
      </w:r>
      <w:r w:rsidR="00154EC5" w:rsidRPr="004C76A5">
        <w:rPr>
          <w:rFonts w:ascii="Times New Roman" w:eastAsia="Times New Roman" w:hAnsi="Times New Roman" w:cs="Times New Roman"/>
          <w:bCs/>
          <w:color w:val="000000"/>
          <w:sz w:val="21"/>
          <w:szCs w:val="21"/>
          <w:shd w:val="clear" w:color="auto" w:fill="FFFFFF"/>
        </w:rPr>
        <w:t>(12).</w:t>
      </w:r>
    </w:p>
    <w:p w14:paraId="74EB8588" w14:textId="77777777" w:rsidR="006D479C" w:rsidRPr="004C76A5" w:rsidRDefault="006D479C" w:rsidP="00600855">
      <w:pPr>
        <w:spacing w:after="0" w:line="240" w:lineRule="auto"/>
        <w:rPr>
          <w:rFonts w:ascii="Times New Roman" w:hAnsi="Times New Roman" w:cs="Times New Roman"/>
          <w:bCs/>
          <w:iCs/>
          <w:sz w:val="21"/>
          <w:szCs w:val="21"/>
        </w:rPr>
      </w:pPr>
    </w:p>
    <w:p w14:paraId="6E4FC58A" w14:textId="1DB7B2CA" w:rsidR="00515199" w:rsidRPr="004C76A5" w:rsidRDefault="00D02874" w:rsidP="009C44CE">
      <w:pPr>
        <w:spacing w:line="240" w:lineRule="auto"/>
        <w:rPr>
          <w:rFonts w:ascii="Times New Roman" w:hAnsi="Times New Roman" w:cs="Times New Roman"/>
          <w:bCs/>
          <w:iCs/>
          <w:sz w:val="21"/>
          <w:szCs w:val="21"/>
        </w:rPr>
      </w:pPr>
      <w:r>
        <w:rPr>
          <w:rFonts w:ascii="Times New Roman" w:hAnsi="Times New Roman" w:cs="Times New Roman"/>
          <w:bCs/>
          <w:iCs/>
          <w:sz w:val="21"/>
          <w:szCs w:val="21"/>
        </w:rPr>
        <w:t>3</w:t>
      </w:r>
      <w:r w:rsidR="00AC5C99">
        <w:rPr>
          <w:rFonts w:ascii="Times New Roman" w:hAnsi="Times New Roman" w:cs="Times New Roman"/>
          <w:bCs/>
          <w:iCs/>
          <w:sz w:val="21"/>
          <w:szCs w:val="21"/>
        </w:rPr>
        <w:t>1</w:t>
      </w:r>
      <w:r w:rsidR="00515199" w:rsidRPr="004C76A5">
        <w:rPr>
          <w:rFonts w:ascii="Times New Roman" w:hAnsi="Times New Roman" w:cs="Times New Roman"/>
          <w:bCs/>
          <w:iCs/>
          <w:sz w:val="21"/>
          <w:szCs w:val="21"/>
        </w:rPr>
        <w:t xml:space="preserve">. Lai, A.Y., Thomas, S., Sullivan, E.E., </w:t>
      </w:r>
      <w:proofErr w:type="spellStart"/>
      <w:r w:rsidR="00515199" w:rsidRPr="004C76A5">
        <w:rPr>
          <w:rFonts w:ascii="Times New Roman" w:hAnsi="Times New Roman" w:cs="Times New Roman"/>
          <w:bCs/>
          <w:iCs/>
          <w:sz w:val="21"/>
          <w:szCs w:val="21"/>
        </w:rPr>
        <w:t>Fleuren</w:t>
      </w:r>
      <w:proofErr w:type="spellEnd"/>
      <w:r w:rsidR="00515199" w:rsidRPr="004C76A5">
        <w:rPr>
          <w:rFonts w:ascii="Times New Roman" w:hAnsi="Times New Roman" w:cs="Times New Roman"/>
          <w:bCs/>
          <w:iCs/>
          <w:sz w:val="21"/>
          <w:szCs w:val="21"/>
        </w:rPr>
        <w:t xml:space="preserve">, B.P.I., </w:t>
      </w:r>
      <w:r w:rsidR="00515199" w:rsidRPr="004C76A5">
        <w:rPr>
          <w:rFonts w:ascii="Times New Roman" w:hAnsi="Times New Roman" w:cs="Times New Roman"/>
          <w:b/>
          <w:iCs/>
          <w:sz w:val="21"/>
          <w:szCs w:val="21"/>
        </w:rPr>
        <w:t>Raj, M.</w:t>
      </w:r>
      <w:r w:rsidR="00515199" w:rsidRPr="004C76A5">
        <w:rPr>
          <w:rFonts w:ascii="Times New Roman" w:hAnsi="Times New Roman" w:cs="Times New Roman"/>
          <w:bCs/>
          <w:iCs/>
          <w:sz w:val="21"/>
          <w:szCs w:val="21"/>
        </w:rPr>
        <w:t xml:space="preserve">, </w:t>
      </w:r>
      <w:proofErr w:type="spellStart"/>
      <w:r w:rsidR="00515199" w:rsidRPr="004C76A5">
        <w:rPr>
          <w:rFonts w:ascii="Times New Roman" w:hAnsi="Times New Roman" w:cs="Times New Roman"/>
          <w:bCs/>
          <w:iCs/>
          <w:sz w:val="21"/>
          <w:szCs w:val="21"/>
        </w:rPr>
        <w:t>DePuccio</w:t>
      </w:r>
      <w:proofErr w:type="spellEnd"/>
      <w:r w:rsidR="00515199" w:rsidRPr="004C76A5">
        <w:rPr>
          <w:rFonts w:ascii="Times New Roman" w:hAnsi="Times New Roman" w:cs="Times New Roman"/>
          <w:bCs/>
          <w:iCs/>
          <w:sz w:val="21"/>
          <w:szCs w:val="21"/>
        </w:rPr>
        <w:t xml:space="preserve">, M.J., Stephenson, A.L., and </w:t>
      </w:r>
      <w:proofErr w:type="spellStart"/>
      <w:r w:rsidR="00515199" w:rsidRPr="004C76A5">
        <w:rPr>
          <w:rFonts w:ascii="Times New Roman" w:hAnsi="Times New Roman" w:cs="Times New Roman"/>
          <w:bCs/>
          <w:iCs/>
          <w:sz w:val="21"/>
          <w:szCs w:val="21"/>
        </w:rPr>
        <w:t>McAlearney</w:t>
      </w:r>
      <w:proofErr w:type="spellEnd"/>
      <w:r w:rsidR="00515199" w:rsidRPr="004C76A5">
        <w:rPr>
          <w:rFonts w:ascii="Times New Roman" w:hAnsi="Times New Roman" w:cs="Times New Roman"/>
          <w:bCs/>
          <w:iCs/>
          <w:sz w:val="21"/>
          <w:szCs w:val="21"/>
        </w:rPr>
        <w:t>, A.S. COVID-19 and primary care physicians: Adapting to rapid change in clinical roles and settings.</w:t>
      </w:r>
      <w:r w:rsidR="00F116F2" w:rsidRPr="004C76A5">
        <w:rPr>
          <w:rFonts w:ascii="Times New Roman" w:hAnsi="Times New Roman" w:cs="Times New Roman"/>
          <w:bCs/>
          <w:iCs/>
          <w:sz w:val="21"/>
          <w:szCs w:val="21"/>
        </w:rPr>
        <w:t xml:space="preserve"> (2020).</w:t>
      </w:r>
      <w:r w:rsidR="00515199" w:rsidRPr="004C76A5">
        <w:rPr>
          <w:rFonts w:ascii="Times New Roman" w:hAnsi="Times New Roman" w:cs="Times New Roman"/>
          <w:bCs/>
          <w:iCs/>
          <w:sz w:val="21"/>
          <w:szCs w:val="21"/>
        </w:rPr>
        <w:t xml:space="preserve"> </w:t>
      </w:r>
      <w:r w:rsidR="00515199" w:rsidRPr="004C76A5">
        <w:rPr>
          <w:rFonts w:ascii="Times New Roman" w:hAnsi="Times New Roman" w:cs="Times New Roman"/>
          <w:bCs/>
          <w:i/>
          <w:sz w:val="21"/>
          <w:szCs w:val="21"/>
        </w:rPr>
        <w:t>Journal of Hospital Management and Health Policy</w:t>
      </w:r>
      <w:r w:rsidR="00F55C0E">
        <w:rPr>
          <w:rFonts w:ascii="Times New Roman" w:hAnsi="Times New Roman" w:cs="Times New Roman"/>
          <w:bCs/>
          <w:i/>
          <w:sz w:val="21"/>
          <w:szCs w:val="21"/>
        </w:rPr>
        <w:t>, 4</w:t>
      </w:r>
      <w:r w:rsidR="00F55C0E">
        <w:rPr>
          <w:rFonts w:ascii="Times New Roman" w:hAnsi="Times New Roman" w:cs="Times New Roman"/>
          <w:bCs/>
          <w:iCs/>
          <w:sz w:val="21"/>
          <w:szCs w:val="21"/>
        </w:rPr>
        <w:t>(31).</w:t>
      </w:r>
    </w:p>
    <w:p w14:paraId="468ED56C" w14:textId="21324A90" w:rsidR="00515199" w:rsidRPr="00A471F7" w:rsidRDefault="00823939" w:rsidP="009C44CE">
      <w:pPr>
        <w:spacing w:line="240" w:lineRule="auto"/>
        <w:rPr>
          <w:rFonts w:ascii="Times New Roman" w:hAnsi="Times New Roman" w:cs="Times New Roman"/>
          <w:bCs/>
          <w:sz w:val="21"/>
          <w:szCs w:val="21"/>
        </w:rPr>
      </w:pPr>
      <w:r>
        <w:rPr>
          <w:rFonts w:ascii="Times New Roman" w:hAnsi="Times New Roman" w:cs="Times New Roman"/>
          <w:bCs/>
          <w:iCs/>
          <w:sz w:val="21"/>
          <w:szCs w:val="21"/>
        </w:rPr>
        <w:lastRenderedPageBreak/>
        <w:t>3</w:t>
      </w:r>
      <w:r w:rsidR="00AC5C99">
        <w:rPr>
          <w:rFonts w:ascii="Times New Roman" w:hAnsi="Times New Roman" w:cs="Times New Roman"/>
          <w:bCs/>
          <w:iCs/>
          <w:sz w:val="21"/>
          <w:szCs w:val="21"/>
        </w:rPr>
        <w:t>2</w:t>
      </w:r>
      <w:r w:rsidR="00607D71">
        <w:rPr>
          <w:rFonts w:ascii="Times New Roman" w:hAnsi="Times New Roman" w:cs="Times New Roman"/>
          <w:bCs/>
          <w:iCs/>
          <w:sz w:val="21"/>
          <w:szCs w:val="21"/>
        </w:rPr>
        <w:t>.</w:t>
      </w:r>
      <w:r w:rsidR="009C44CE" w:rsidRPr="004C76A5">
        <w:rPr>
          <w:rFonts w:ascii="Times New Roman" w:hAnsi="Times New Roman" w:cs="Times New Roman"/>
          <w:bCs/>
          <w:iCs/>
          <w:sz w:val="21"/>
          <w:szCs w:val="21"/>
        </w:rPr>
        <w:t xml:space="preserve"> </w:t>
      </w:r>
      <w:r w:rsidR="009C44CE" w:rsidRPr="004C76A5">
        <w:rPr>
          <w:rFonts w:ascii="Times New Roman" w:hAnsi="Times New Roman" w:cs="Times New Roman"/>
          <w:bCs/>
          <w:sz w:val="21"/>
          <w:szCs w:val="21"/>
        </w:rPr>
        <w:t xml:space="preserve"> </w:t>
      </w:r>
      <w:r w:rsidR="009C44CE" w:rsidRPr="004C76A5">
        <w:rPr>
          <w:rFonts w:ascii="Times New Roman" w:hAnsi="Times New Roman" w:cs="Times New Roman"/>
          <w:b/>
          <w:sz w:val="21"/>
          <w:szCs w:val="21"/>
        </w:rPr>
        <w:t>Raj, M.</w:t>
      </w:r>
      <w:r w:rsidR="009C44CE" w:rsidRPr="004C76A5">
        <w:rPr>
          <w:rFonts w:ascii="Times New Roman" w:hAnsi="Times New Roman" w:cs="Times New Roman"/>
          <w:bCs/>
          <w:sz w:val="21"/>
          <w:szCs w:val="21"/>
        </w:rPr>
        <w:t xml:space="preserve">, Platt, J., Anthony, D., Fitzgerald, J. T., and Lee, S-Y D. </w:t>
      </w:r>
      <w:r w:rsidR="00F116F2" w:rsidRPr="004C76A5">
        <w:rPr>
          <w:rFonts w:ascii="Times New Roman" w:hAnsi="Times New Roman" w:cs="Times New Roman"/>
          <w:bCs/>
          <w:sz w:val="21"/>
          <w:szCs w:val="21"/>
        </w:rPr>
        <w:t xml:space="preserve">(2020). </w:t>
      </w:r>
      <w:r w:rsidR="009C44CE" w:rsidRPr="004C76A5">
        <w:rPr>
          <w:rFonts w:ascii="Times New Roman" w:hAnsi="Times New Roman" w:cs="Times New Roman"/>
          <w:bCs/>
          <w:sz w:val="21"/>
          <w:szCs w:val="21"/>
        </w:rPr>
        <w:t xml:space="preserve">Exploring personal, social, and institutional characteristics and trainees’ subspecialty decisions related to geriatric medicine. </w:t>
      </w:r>
      <w:r w:rsidR="009C44CE" w:rsidRPr="004C76A5">
        <w:rPr>
          <w:rFonts w:ascii="Times New Roman" w:hAnsi="Times New Roman" w:cs="Times New Roman"/>
          <w:bCs/>
          <w:i/>
          <w:iCs/>
          <w:sz w:val="21"/>
          <w:szCs w:val="21"/>
        </w:rPr>
        <w:t>Academic Medicin</w:t>
      </w:r>
      <w:r w:rsidR="00A471F7">
        <w:rPr>
          <w:rFonts w:ascii="Times New Roman" w:hAnsi="Times New Roman" w:cs="Times New Roman"/>
          <w:bCs/>
          <w:i/>
          <w:iCs/>
          <w:sz w:val="21"/>
          <w:szCs w:val="21"/>
        </w:rPr>
        <w:t>e, 96</w:t>
      </w:r>
      <w:r w:rsidR="00A471F7">
        <w:rPr>
          <w:rFonts w:ascii="Times New Roman" w:hAnsi="Times New Roman" w:cs="Times New Roman"/>
          <w:bCs/>
          <w:sz w:val="21"/>
          <w:szCs w:val="21"/>
        </w:rPr>
        <w:t>(3).</w:t>
      </w:r>
    </w:p>
    <w:p w14:paraId="731D708E" w14:textId="77D07350" w:rsidR="00515199" w:rsidRPr="004C76A5" w:rsidRDefault="008D5143" w:rsidP="00515199">
      <w:pPr>
        <w:spacing w:after="0" w:line="240" w:lineRule="auto"/>
        <w:rPr>
          <w:rFonts w:ascii="Times New Roman" w:hAnsi="Times New Roman" w:cs="Times New Roman"/>
          <w:sz w:val="21"/>
          <w:szCs w:val="21"/>
        </w:rPr>
      </w:pPr>
      <w:r>
        <w:rPr>
          <w:rFonts w:ascii="Times New Roman" w:hAnsi="Times New Roman" w:cs="Times New Roman"/>
          <w:bCs/>
          <w:iCs/>
          <w:sz w:val="21"/>
          <w:szCs w:val="21"/>
        </w:rPr>
        <w:t>3</w:t>
      </w:r>
      <w:r w:rsidR="00AC5C99">
        <w:rPr>
          <w:rFonts w:ascii="Times New Roman" w:hAnsi="Times New Roman" w:cs="Times New Roman"/>
          <w:bCs/>
          <w:iCs/>
          <w:sz w:val="21"/>
          <w:szCs w:val="21"/>
        </w:rPr>
        <w:t>3</w:t>
      </w:r>
      <w:r w:rsidR="00515199" w:rsidRPr="004C76A5">
        <w:rPr>
          <w:rFonts w:ascii="Times New Roman" w:hAnsi="Times New Roman" w:cs="Times New Roman"/>
          <w:bCs/>
          <w:iCs/>
          <w:sz w:val="21"/>
          <w:szCs w:val="21"/>
        </w:rPr>
        <w:t xml:space="preserve">. </w:t>
      </w:r>
      <w:proofErr w:type="spellStart"/>
      <w:r w:rsidR="00515199" w:rsidRPr="004C76A5">
        <w:rPr>
          <w:rFonts w:ascii="Times New Roman" w:hAnsi="Times New Roman" w:cs="Times New Roman"/>
          <w:sz w:val="21"/>
          <w:szCs w:val="21"/>
        </w:rPr>
        <w:t>Iott</w:t>
      </w:r>
      <w:proofErr w:type="spellEnd"/>
      <w:r w:rsidR="00515199" w:rsidRPr="004C76A5">
        <w:rPr>
          <w:rFonts w:ascii="Times New Roman" w:hAnsi="Times New Roman" w:cs="Times New Roman"/>
          <w:sz w:val="21"/>
          <w:szCs w:val="21"/>
        </w:rPr>
        <w:t xml:space="preserve">, B., </w:t>
      </w:r>
      <w:r w:rsidR="00515199" w:rsidRPr="004C76A5">
        <w:rPr>
          <w:rFonts w:ascii="Times New Roman" w:hAnsi="Times New Roman" w:cs="Times New Roman"/>
          <w:b/>
          <w:sz w:val="21"/>
          <w:szCs w:val="21"/>
        </w:rPr>
        <w:t xml:space="preserve">Raj, M., </w:t>
      </w:r>
      <w:r w:rsidR="00515199" w:rsidRPr="004C76A5">
        <w:rPr>
          <w:rFonts w:ascii="Times New Roman" w:hAnsi="Times New Roman" w:cs="Times New Roman"/>
          <w:sz w:val="21"/>
          <w:szCs w:val="21"/>
        </w:rPr>
        <w:t xml:space="preserve">Platt, J., and Anthony, D. (2020). Family caregiver access of online medical records: Findings from the Health Information National Trends Survey. </w:t>
      </w:r>
      <w:r w:rsidR="00515199" w:rsidRPr="004C76A5">
        <w:rPr>
          <w:rFonts w:ascii="Times New Roman" w:hAnsi="Times New Roman" w:cs="Times New Roman"/>
          <w:i/>
          <w:iCs/>
          <w:sz w:val="21"/>
          <w:szCs w:val="21"/>
        </w:rPr>
        <w:t>Journal of General Internal Medicine</w:t>
      </w:r>
      <w:r w:rsidR="00F55C0E">
        <w:rPr>
          <w:rFonts w:ascii="Times New Roman" w:hAnsi="Times New Roman" w:cs="Times New Roman"/>
          <w:i/>
          <w:iCs/>
          <w:sz w:val="21"/>
          <w:szCs w:val="21"/>
        </w:rPr>
        <w:t>, 36</w:t>
      </w:r>
      <w:r w:rsidR="00F55C0E">
        <w:rPr>
          <w:rFonts w:ascii="Times New Roman" w:hAnsi="Times New Roman" w:cs="Times New Roman"/>
          <w:sz w:val="21"/>
          <w:szCs w:val="21"/>
        </w:rPr>
        <w:t>(10), 3267-3269</w:t>
      </w:r>
      <w:r w:rsidR="00154EC5" w:rsidRPr="004C76A5">
        <w:rPr>
          <w:rFonts w:ascii="Times New Roman" w:hAnsi="Times New Roman" w:cs="Times New Roman"/>
          <w:sz w:val="21"/>
          <w:szCs w:val="21"/>
        </w:rPr>
        <w:t>.</w:t>
      </w:r>
    </w:p>
    <w:p w14:paraId="4B73F517" w14:textId="77777777" w:rsidR="00515199" w:rsidRPr="004C76A5" w:rsidRDefault="00515199" w:rsidP="00515199">
      <w:pPr>
        <w:spacing w:after="0" w:line="240" w:lineRule="auto"/>
        <w:rPr>
          <w:rFonts w:ascii="Times New Roman" w:hAnsi="Times New Roman" w:cs="Times New Roman"/>
          <w:bCs/>
          <w:iCs/>
          <w:sz w:val="21"/>
          <w:szCs w:val="21"/>
        </w:rPr>
      </w:pPr>
    </w:p>
    <w:p w14:paraId="40AACA3E" w14:textId="6E278C6A" w:rsidR="00515199" w:rsidRPr="004C76A5" w:rsidRDefault="008874BD" w:rsidP="009C44CE">
      <w:pPr>
        <w:spacing w:line="240" w:lineRule="auto"/>
        <w:rPr>
          <w:rFonts w:ascii="Times New Roman" w:hAnsi="Times New Roman" w:cs="Times New Roman"/>
          <w:bCs/>
          <w:iCs/>
          <w:sz w:val="21"/>
          <w:szCs w:val="21"/>
        </w:rPr>
      </w:pPr>
      <w:r>
        <w:rPr>
          <w:rFonts w:ascii="Times New Roman" w:hAnsi="Times New Roman" w:cs="Times New Roman"/>
          <w:bCs/>
          <w:iCs/>
          <w:sz w:val="21"/>
          <w:szCs w:val="21"/>
        </w:rPr>
        <w:t>3</w:t>
      </w:r>
      <w:r w:rsidR="00AC5C99">
        <w:rPr>
          <w:rFonts w:ascii="Times New Roman" w:hAnsi="Times New Roman" w:cs="Times New Roman"/>
          <w:bCs/>
          <w:iCs/>
          <w:sz w:val="21"/>
          <w:szCs w:val="21"/>
        </w:rPr>
        <w:t>4</w:t>
      </w:r>
      <w:r w:rsidR="00515199" w:rsidRPr="004C76A5">
        <w:rPr>
          <w:rFonts w:ascii="Times New Roman" w:hAnsi="Times New Roman" w:cs="Times New Roman"/>
          <w:bCs/>
          <w:iCs/>
          <w:sz w:val="21"/>
          <w:szCs w:val="21"/>
        </w:rPr>
        <w:t xml:space="preserve">. </w:t>
      </w:r>
      <w:r w:rsidR="00515199" w:rsidRPr="004C76A5">
        <w:rPr>
          <w:rFonts w:ascii="Times New Roman" w:hAnsi="Times New Roman" w:cs="Times New Roman"/>
          <w:b/>
          <w:iCs/>
          <w:sz w:val="21"/>
          <w:szCs w:val="21"/>
        </w:rPr>
        <w:t xml:space="preserve">Raj, M. </w:t>
      </w:r>
      <w:r w:rsidR="00515199" w:rsidRPr="004C76A5">
        <w:rPr>
          <w:rFonts w:ascii="Times New Roman" w:hAnsi="Times New Roman" w:cs="Times New Roman"/>
          <w:bCs/>
          <w:iCs/>
          <w:sz w:val="21"/>
          <w:szCs w:val="21"/>
        </w:rPr>
        <w:t xml:space="preserve">and Banaszak-Holl, J. </w:t>
      </w:r>
      <w:r w:rsidR="001B39FF">
        <w:rPr>
          <w:rFonts w:ascii="Times New Roman" w:hAnsi="Times New Roman" w:cs="Times New Roman"/>
          <w:bCs/>
          <w:iCs/>
          <w:sz w:val="21"/>
          <w:szCs w:val="21"/>
        </w:rPr>
        <w:t xml:space="preserve">(2020) </w:t>
      </w:r>
      <w:r w:rsidR="00515199" w:rsidRPr="004C76A5">
        <w:rPr>
          <w:rFonts w:ascii="Times New Roman" w:hAnsi="Times New Roman" w:cs="Times New Roman"/>
          <w:bCs/>
          <w:iCs/>
          <w:sz w:val="21"/>
          <w:szCs w:val="21"/>
        </w:rPr>
        <w:t xml:space="preserve">Consumer engagement with information on performance: A narrative review. </w:t>
      </w:r>
      <w:r w:rsidR="00515199" w:rsidRPr="004C76A5">
        <w:rPr>
          <w:rFonts w:ascii="Times New Roman" w:hAnsi="Times New Roman" w:cs="Times New Roman"/>
          <w:bCs/>
          <w:i/>
          <w:sz w:val="21"/>
          <w:szCs w:val="21"/>
        </w:rPr>
        <w:t>Quality Management in Health Car</w:t>
      </w:r>
      <w:r w:rsidR="0034740D">
        <w:rPr>
          <w:rFonts w:ascii="Times New Roman" w:hAnsi="Times New Roman" w:cs="Times New Roman"/>
          <w:bCs/>
          <w:i/>
          <w:sz w:val="21"/>
          <w:szCs w:val="21"/>
        </w:rPr>
        <w:t>e, 30</w:t>
      </w:r>
      <w:r w:rsidR="0034740D">
        <w:rPr>
          <w:rFonts w:ascii="Times New Roman" w:hAnsi="Times New Roman" w:cs="Times New Roman"/>
          <w:bCs/>
          <w:iCs/>
          <w:sz w:val="21"/>
          <w:szCs w:val="21"/>
        </w:rPr>
        <w:t>(3)</w:t>
      </w:r>
      <w:r w:rsidR="00515199" w:rsidRPr="004C76A5">
        <w:rPr>
          <w:rFonts w:ascii="Times New Roman" w:hAnsi="Times New Roman" w:cs="Times New Roman"/>
          <w:bCs/>
          <w:iCs/>
          <w:sz w:val="21"/>
          <w:szCs w:val="21"/>
        </w:rPr>
        <w:t>.</w:t>
      </w:r>
    </w:p>
    <w:p w14:paraId="2A7BC885" w14:textId="5FFA50B1" w:rsidR="00B40F70" w:rsidRPr="004C76A5" w:rsidRDefault="0066759A" w:rsidP="00B40F70">
      <w:pPr>
        <w:spacing w:after="0" w:line="240" w:lineRule="auto"/>
        <w:rPr>
          <w:rFonts w:ascii="Times New Roman" w:hAnsi="Times New Roman" w:cs="Times New Roman"/>
          <w:bCs/>
          <w:iCs/>
          <w:sz w:val="21"/>
          <w:szCs w:val="21"/>
        </w:rPr>
      </w:pPr>
      <w:r>
        <w:rPr>
          <w:rFonts w:ascii="Times New Roman" w:hAnsi="Times New Roman" w:cs="Times New Roman"/>
          <w:bCs/>
          <w:iCs/>
          <w:sz w:val="21"/>
          <w:szCs w:val="21"/>
        </w:rPr>
        <w:t>3</w:t>
      </w:r>
      <w:r w:rsidR="00AC5C99">
        <w:rPr>
          <w:rFonts w:ascii="Times New Roman" w:hAnsi="Times New Roman" w:cs="Times New Roman"/>
          <w:bCs/>
          <w:iCs/>
          <w:sz w:val="21"/>
          <w:szCs w:val="21"/>
        </w:rPr>
        <w:t>5</w:t>
      </w:r>
      <w:r w:rsidR="00B40F70" w:rsidRPr="004C76A5">
        <w:rPr>
          <w:rFonts w:ascii="Times New Roman" w:hAnsi="Times New Roman" w:cs="Times New Roman"/>
          <w:bCs/>
          <w:iCs/>
          <w:sz w:val="21"/>
          <w:szCs w:val="21"/>
        </w:rPr>
        <w:t xml:space="preserve">. Platt, J., </w:t>
      </w:r>
      <w:r w:rsidR="00B40F70" w:rsidRPr="004C76A5">
        <w:rPr>
          <w:rFonts w:ascii="Times New Roman" w:hAnsi="Times New Roman" w:cs="Times New Roman"/>
          <w:b/>
          <w:iCs/>
          <w:sz w:val="21"/>
          <w:szCs w:val="21"/>
        </w:rPr>
        <w:t>Raj, M.</w:t>
      </w:r>
      <w:r w:rsidR="00B40F70" w:rsidRPr="004C76A5">
        <w:rPr>
          <w:rFonts w:ascii="Times New Roman" w:hAnsi="Times New Roman" w:cs="Times New Roman"/>
          <w:bCs/>
          <w:iCs/>
          <w:sz w:val="21"/>
          <w:szCs w:val="21"/>
        </w:rPr>
        <w:t xml:space="preserve">, and </w:t>
      </w:r>
      <w:proofErr w:type="spellStart"/>
      <w:r w:rsidR="00B40F70" w:rsidRPr="004C76A5">
        <w:rPr>
          <w:rFonts w:ascii="Times New Roman" w:hAnsi="Times New Roman" w:cs="Times New Roman"/>
          <w:bCs/>
          <w:iCs/>
          <w:sz w:val="21"/>
          <w:szCs w:val="21"/>
        </w:rPr>
        <w:t>Wienroth</w:t>
      </w:r>
      <w:proofErr w:type="spellEnd"/>
      <w:r w:rsidR="00B40F70" w:rsidRPr="004C76A5">
        <w:rPr>
          <w:rFonts w:ascii="Times New Roman" w:hAnsi="Times New Roman" w:cs="Times New Roman"/>
          <w:bCs/>
          <w:iCs/>
          <w:sz w:val="21"/>
          <w:szCs w:val="21"/>
        </w:rPr>
        <w:t xml:space="preserve">, M. </w:t>
      </w:r>
      <w:r w:rsidR="00231DB6" w:rsidRPr="004C76A5">
        <w:rPr>
          <w:rFonts w:ascii="Times New Roman" w:hAnsi="Times New Roman" w:cs="Times New Roman"/>
          <w:bCs/>
          <w:iCs/>
          <w:sz w:val="21"/>
          <w:szCs w:val="21"/>
        </w:rPr>
        <w:t xml:space="preserve">(2020). </w:t>
      </w:r>
      <w:r w:rsidR="00B40F70" w:rsidRPr="004C76A5">
        <w:rPr>
          <w:rFonts w:ascii="Times New Roman" w:hAnsi="Times New Roman" w:cs="Times New Roman"/>
          <w:bCs/>
          <w:iCs/>
          <w:sz w:val="21"/>
          <w:szCs w:val="21"/>
        </w:rPr>
        <w:t>An analysis of the Learning Health System in its first decade: A scoping review.</w:t>
      </w:r>
      <w:r w:rsidR="00B74165" w:rsidRPr="004C76A5">
        <w:rPr>
          <w:rFonts w:ascii="Times New Roman" w:hAnsi="Times New Roman" w:cs="Times New Roman"/>
          <w:bCs/>
          <w:iCs/>
          <w:sz w:val="21"/>
          <w:szCs w:val="21"/>
        </w:rPr>
        <w:t xml:space="preserve"> </w:t>
      </w:r>
      <w:r w:rsidR="00B74165" w:rsidRPr="004C76A5">
        <w:rPr>
          <w:rFonts w:ascii="Times New Roman" w:hAnsi="Times New Roman" w:cs="Times New Roman"/>
          <w:bCs/>
          <w:i/>
          <w:sz w:val="21"/>
          <w:szCs w:val="21"/>
        </w:rPr>
        <w:t>Journal of Medical Internet Research</w:t>
      </w:r>
      <w:r w:rsidR="000B513B" w:rsidRPr="004C76A5">
        <w:rPr>
          <w:rFonts w:ascii="Times New Roman" w:hAnsi="Times New Roman" w:cs="Times New Roman"/>
          <w:bCs/>
          <w:i/>
          <w:sz w:val="21"/>
          <w:szCs w:val="21"/>
        </w:rPr>
        <w:t>, 22</w:t>
      </w:r>
      <w:r w:rsidR="000B513B" w:rsidRPr="004C76A5">
        <w:rPr>
          <w:rFonts w:ascii="Times New Roman" w:hAnsi="Times New Roman" w:cs="Times New Roman"/>
          <w:bCs/>
          <w:iCs/>
          <w:sz w:val="21"/>
          <w:szCs w:val="21"/>
        </w:rPr>
        <w:t>(3).</w:t>
      </w:r>
    </w:p>
    <w:p w14:paraId="2D748CA7" w14:textId="5915AA65" w:rsidR="00231DB6" w:rsidRPr="004C76A5" w:rsidRDefault="00231DB6" w:rsidP="00B40F70">
      <w:pPr>
        <w:spacing w:after="0" w:line="240" w:lineRule="auto"/>
        <w:rPr>
          <w:rFonts w:ascii="Times New Roman" w:hAnsi="Times New Roman" w:cs="Times New Roman"/>
          <w:bCs/>
          <w:iCs/>
          <w:sz w:val="21"/>
          <w:szCs w:val="21"/>
        </w:rPr>
      </w:pPr>
    </w:p>
    <w:p w14:paraId="2F36DB14" w14:textId="28D16B68" w:rsidR="00231DB6" w:rsidRPr="004C76A5" w:rsidRDefault="00633452" w:rsidP="00B40F70">
      <w:pPr>
        <w:spacing w:after="0" w:line="240" w:lineRule="auto"/>
        <w:rPr>
          <w:rFonts w:ascii="Times New Roman" w:hAnsi="Times New Roman" w:cs="Times New Roman"/>
          <w:bCs/>
          <w:iCs/>
          <w:sz w:val="21"/>
          <w:szCs w:val="21"/>
        </w:rPr>
      </w:pPr>
      <w:r>
        <w:rPr>
          <w:rFonts w:ascii="Times New Roman" w:hAnsi="Times New Roman" w:cs="Times New Roman"/>
          <w:bCs/>
          <w:iCs/>
          <w:sz w:val="21"/>
          <w:szCs w:val="21"/>
        </w:rPr>
        <w:t>3</w:t>
      </w:r>
      <w:r w:rsidR="00AC5C99">
        <w:rPr>
          <w:rFonts w:ascii="Times New Roman" w:hAnsi="Times New Roman" w:cs="Times New Roman"/>
          <w:bCs/>
          <w:iCs/>
          <w:sz w:val="21"/>
          <w:szCs w:val="21"/>
        </w:rPr>
        <w:t>6</w:t>
      </w:r>
      <w:r w:rsidR="00231DB6" w:rsidRPr="004C76A5">
        <w:rPr>
          <w:rFonts w:ascii="Times New Roman" w:hAnsi="Times New Roman" w:cs="Times New Roman"/>
          <w:bCs/>
          <w:iCs/>
          <w:sz w:val="21"/>
          <w:szCs w:val="21"/>
        </w:rPr>
        <w:t xml:space="preserve">. Wolfson, J., </w:t>
      </w:r>
      <w:proofErr w:type="spellStart"/>
      <w:r w:rsidR="00231DB6" w:rsidRPr="004C76A5">
        <w:rPr>
          <w:rFonts w:ascii="Times New Roman" w:hAnsi="Times New Roman" w:cs="Times New Roman"/>
          <w:bCs/>
          <w:iCs/>
          <w:sz w:val="21"/>
          <w:szCs w:val="21"/>
        </w:rPr>
        <w:t>Lahne</w:t>
      </w:r>
      <w:proofErr w:type="spellEnd"/>
      <w:r w:rsidR="00231DB6" w:rsidRPr="004C76A5">
        <w:rPr>
          <w:rFonts w:ascii="Times New Roman" w:hAnsi="Times New Roman" w:cs="Times New Roman"/>
          <w:bCs/>
          <w:iCs/>
          <w:sz w:val="21"/>
          <w:szCs w:val="21"/>
        </w:rPr>
        <w:t xml:space="preserve">, J., </w:t>
      </w:r>
      <w:r w:rsidR="00231DB6" w:rsidRPr="004C76A5">
        <w:rPr>
          <w:rFonts w:ascii="Times New Roman" w:hAnsi="Times New Roman" w:cs="Times New Roman"/>
          <w:b/>
          <w:iCs/>
          <w:sz w:val="21"/>
          <w:szCs w:val="21"/>
        </w:rPr>
        <w:t>Raj, M.</w:t>
      </w:r>
      <w:r w:rsidR="00231DB6" w:rsidRPr="004C76A5">
        <w:rPr>
          <w:rFonts w:ascii="Times New Roman" w:hAnsi="Times New Roman" w:cs="Times New Roman"/>
          <w:bCs/>
          <w:iCs/>
          <w:sz w:val="21"/>
          <w:szCs w:val="21"/>
        </w:rPr>
        <w:t xml:space="preserve">, </w:t>
      </w:r>
      <w:proofErr w:type="spellStart"/>
      <w:r w:rsidR="00231DB6" w:rsidRPr="004C76A5">
        <w:rPr>
          <w:rFonts w:ascii="Times New Roman" w:hAnsi="Times New Roman" w:cs="Times New Roman"/>
          <w:bCs/>
          <w:iCs/>
          <w:sz w:val="21"/>
          <w:szCs w:val="21"/>
        </w:rPr>
        <w:t>Insolera</w:t>
      </w:r>
      <w:proofErr w:type="spellEnd"/>
      <w:r w:rsidR="00231DB6" w:rsidRPr="004C76A5">
        <w:rPr>
          <w:rFonts w:ascii="Times New Roman" w:hAnsi="Times New Roman" w:cs="Times New Roman"/>
          <w:bCs/>
          <w:iCs/>
          <w:sz w:val="21"/>
          <w:szCs w:val="21"/>
        </w:rPr>
        <w:t xml:space="preserve">, N., Lavelle, F., and Dean, M. (2020). Food agency in the United States: Associations with cooking behavior and dietary intake. </w:t>
      </w:r>
      <w:r w:rsidR="00231DB6" w:rsidRPr="004C76A5">
        <w:rPr>
          <w:rFonts w:ascii="Times New Roman" w:hAnsi="Times New Roman" w:cs="Times New Roman"/>
          <w:bCs/>
          <w:i/>
          <w:sz w:val="21"/>
          <w:szCs w:val="21"/>
        </w:rPr>
        <w:t>Nutrients</w:t>
      </w:r>
      <w:r w:rsidR="000B513B" w:rsidRPr="004C76A5">
        <w:rPr>
          <w:rFonts w:ascii="Times New Roman" w:hAnsi="Times New Roman" w:cs="Times New Roman"/>
          <w:bCs/>
          <w:i/>
          <w:sz w:val="21"/>
          <w:szCs w:val="21"/>
        </w:rPr>
        <w:t>, 12</w:t>
      </w:r>
      <w:r w:rsidR="000B513B" w:rsidRPr="004C76A5">
        <w:rPr>
          <w:rFonts w:ascii="Times New Roman" w:hAnsi="Times New Roman" w:cs="Times New Roman"/>
          <w:bCs/>
          <w:iCs/>
          <w:sz w:val="21"/>
          <w:szCs w:val="21"/>
        </w:rPr>
        <w:t>(3).</w:t>
      </w:r>
    </w:p>
    <w:p w14:paraId="2658748B" w14:textId="77777777" w:rsidR="00B40F70" w:rsidRPr="004C76A5" w:rsidRDefault="00B40F70" w:rsidP="00017DFF">
      <w:pPr>
        <w:spacing w:after="0"/>
        <w:jc w:val="both"/>
        <w:rPr>
          <w:rFonts w:ascii="Times New Roman" w:hAnsi="Times New Roman" w:cs="Times New Roman"/>
          <w:b/>
          <w:bCs/>
          <w:i/>
          <w:sz w:val="21"/>
          <w:szCs w:val="21"/>
          <w:u w:val="single"/>
        </w:rPr>
      </w:pPr>
    </w:p>
    <w:p w14:paraId="56BAB36C" w14:textId="298A4501" w:rsidR="00CE45E5" w:rsidRPr="004C76A5" w:rsidRDefault="00DA4BCF" w:rsidP="007A32D9">
      <w:pPr>
        <w:spacing w:after="0" w:line="240" w:lineRule="auto"/>
        <w:rPr>
          <w:rFonts w:ascii="Times New Roman" w:hAnsi="Times New Roman" w:cs="Times New Roman"/>
          <w:bCs/>
          <w:sz w:val="21"/>
          <w:szCs w:val="21"/>
        </w:rPr>
      </w:pPr>
      <w:r>
        <w:rPr>
          <w:rFonts w:ascii="Times New Roman" w:hAnsi="Times New Roman" w:cs="Times New Roman"/>
          <w:bCs/>
          <w:sz w:val="21"/>
          <w:szCs w:val="21"/>
        </w:rPr>
        <w:t>3</w:t>
      </w:r>
      <w:r w:rsidR="00AC5C99">
        <w:rPr>
          <w:rFonts w:ascii="Times New Roman" w:hAnsi="Times New Roman" w:cs="Times New Roman"/>
          <w:bCs/>
          <w:sz w:val="21"/>
          <w:szCs w:val="21"/>
        </w:rPr>
        <w:t>7</w:t>
      </w:r>
      <w:r w:rsidR="007D5042" w:rsidRPr="004C76A5">
        <w:rPr>
          <w:rFonts w:ascii="Times New Roman" w:hAnsi="Times New Roman" w:cs="Times New Roman"/>
          <w:bCs/>
          <w:sz w:val="21"/>
          <w:szCs w:val="21"/>
        </w:rPr>
        <w:t>.</w:t>
      </w:r>
      <w:r w:rsidR="000B513B" w:rsidRPr="004C76A5">
        <w:rPr>
          <w:rFonts w:ascii="Times New Roman" w:hAnsi="Times New Roman" w:cs="Times New Roman"/>
          <w:bCs/>
          <w:sz w:val="21"/>
          <w:szCs w:val="21"/>
        </w:rPr>
        <w:t xml:space="preserve"> </w:t>
      </w:r>
      <w:r w:rsidR="00CE45E5" w:rsidRPr="004C76A5">
        <w:rPr>
          <w:rFonts w:ascii="Times New Roman" w:hAnsi="Times New Roman" w:cs="Times New Roman"/>
          <w:b/>
          <w:sz w:val="21"/>
          <w:szCs w:val="21"/>
        </w:rPr>
        <w:t>Raj, M.</w:t>
      </w:r>
      <w:r w:rsidR="00CE45E5" w:rsidRPr="004C76A5">
        <w:rPr>
          <w:rFonts w:ascii="Times New Roman" w:hAnsi="Times New Roman" w:cs="Times New Roman"/>
          <w:bCs/>
          <w:sz w:val="21"/>
          <w:szCs w:val="21"/>
        </w:rPr>
        <w:t xml:space="preserve">, Platt, J., and Wilk, A. S. (2020). Trust in provider care teams and health information technology-mediated communication. </w:t>
      </w:r>
      <w:r w:rsidR="00CE45E5" w:rsidRPr="004C76A5">
        <w:rPr>
          <w:rFonts w:ascii="Times New Roman" w:hAnsi="Times New Roman" w:cs="Times New Roman"/>
          <w:bCs/>
          <w:i/>
          <w:iCs/>
          <w:sz w:val="21"/>
          <w:szCs w:val="21"/>
        </w:rPr>
        <w:t>The American Journal of Managed Care</w:t>
      </w:r>
      <w:r w:rsidR="000B513B" w:rsidRPr="004C76A5">
        <w:rPr>
          <w:rFonts w:ascii="Times New Roman" w:hAnsi="Times New Roman" w:cs="Times New Roman"/>
          <w:bCs/>
          <w:i/>
          <w:iCs/>
          <w:sz w:val="21"/>
          <w:szCs w:val="21"/>
        </w:rPr>
        <w:t>, 26</w:t>
      </w:r>
      <w:r w:rsidR="000B513B" w:rsidRPr="004C76A5">
        <w:rPr>
          <w:rFonts w:ascii="Times New Roman" w:hAnsi="Times New Roman" w:cs="Times New Roman"/>
          <w:bCs/>
          <w:sz w:val="21"/>
          <w:szCs w:val="21"/>
        </w:rPr>
        <w:t>(1), 23-25.</w:t>
      </w:r>
    </w:p>
    <w:p w14:paraId="3EC54569" w14:textId="77777777" w:rsidR="00CE45E5" w:rsidRPr="004C76A5" w:rsidRDefault="00CE45E5" w:rsidP="007A32D9">
      <w:pPr>
        <w:spacing w:after="0" w:line="240" w:lineRule="auto"/>
        <w:rPr>
          <w:rFonts w:ascii="Times New Roman" w:hAnsi="Times New Roman" w:cs="Times New Roman"/>
          <w:bCs/>
          <w:sz w:val="21"/>
          <w:szCs w:val="21"/>
        </w:rPr>
      </w:pPr>
    </w:p>
    <w:p w14:paraId="369391E4" w14:textId="09F2CDB4" w:rsidR="00105874" w:rsidRPr="00A471F7" w:rsidRDefault="00B5798D" w:rsidP="00105874">
      <w:pPr>
        <w:spacing w:after="0" w:line="240" w:lineRule="auto"/>
        <w:rPr>
          <w:rFonts w:ascii="Times New Roman" w:hAnsi="Times New Roman" w:cs="Times New Roman"/>
          <w:bCs/>
          <w:sz w:val="21"/>
          <w:szCs w:val="21"/>
        </w:rPr>
      </w:pPr>
      <w:r>
        <w:rPr>
          <w:rFonts w:ascii="Times New Roman" w:hAnsi="Times New Roman" w:cs="Times New Roman"/>
          <w:bCs/>
          <w:sz w:val="21"/>
          <w:szCs w:val="21"/>
        </w:rPr>
        <w:t>3</w:t>
      </w:r>
      <w:r w:rsidR="00AC5C99">
        <w:rPr>
          <w:rFonts w:ascii="Times New Roman" w:hAnsi="Times New Roman" w:cs="Times New Roman"/>
          <w:bCs/>
          <w:sz w:val="21"/>
          <w:szCs w:val="21"/>
        </w:rPr>
        <w:t>8</w:t>
      </w:r>
      <w:r w:rsidR="00105874" w:rsidRPr="004C76A5">
        <w:rPr>
          <w:rFonts w:ascii="Times New Roman" w:hAnsi="Times New Roman" w:cs="Times New Roman"/>
          <w:bCs/>
          <w:sz w:val="21"/>
          <w:szCs w:val="21"/>
        </w:rPr>
        <w:t xml:space="preserve">. </w:t>
      </w:r>
      <w:r w:rsidR="00105874" w:rsidRPr="004C76A5">
        <w:rPr>
          <w:rFonts w:ascii="Times New Roman" w:hAnsi="Times New Roman" w:cs="Times New Roman"/>
          <w:b/>
          <w:sz w:val="21"/>
          <w:szCs w:val="21"/>
        </w:rPr>
        <w:t>Raj, M.</w:t>
      </w:r>
      <w:r w:rsidR="00105874" w:rsidRPr="004C76A5">
        <w:rPr>
          <w:rFonts w:ascii="Times New Roman" w:hAnsi="Times New Roman" w:cs="Times New Roman"/>
          <w:bCs/>
          <w:sz w:val="21"/>
          <w:szCs w:val="21"/>
        </w:rPr>
        <w:t xml:space="preserve">, Wilk, A. S., and Platt, J. (2019). Dynamics of trust between physicians and fellow health care providers, and the role of health information technology. </w:t>
      </w:r>
      <w:r w:rsidR="00105874" w:rsidRPr="004C76A5">
        <w:rPr>
          <w:rFonts w:ascii="Times New Roman" w:hAnsi="Times New Roman" w:cs="Times New Roman"/>
          <w:bCs/>
          <w:i/>
          <w:iCs/>
          <w:sz w:val="21"/>
          <w:szCs w:val="21"/>
        </w:rPr>
        <w:t>Medical Care Research and Review</w:t>
      </w:r>
      <w:r w:rsidR="00A471F7">
        <w:rPr>
          <w:rFonts w:ascii="Times New Roman" w:hAnsi="Times New Roman" w:cs="Times New Roman"/>
          <w:bCs/>
          <w:i/>
          <w:iCs/>
          <w:sz w:val="21"/>
          <w:szCs w:val="21"/>
        </w:rPr>
        <w:t>, 78</w:t>
      </w:r>
      <w:r w:rsidR="00A471F7">
        <w:rPr>
          <w:rFonts w:ascii="Times New Roman" w:hAnsi="Times New Roman" w:cs="Times New Roman"/>
          <w:bCs/>
          <w:sz w:val="21"/>
          <w:szCs w:val="21"/>
        </w:rPr>
        <w:t>(4).</w:t>
      </w:r>
    </w:p>
    <w:p w14:paraId="6FF94796" w14:textId="77777777" w:rsidR="00105874" w:rsidRPr="004C76A5" w:rsidRDefault="00105874" w:rsidP="007A32D9">
      <w:pPr>
        <w:spacing w:after="0" w:line="240" w:lineRule="auto"/>
        <w:rPr>
          <w:rFonts w:ascii="Times New Roman" w:hAnsi="Times New Roman" w:cs="Times New Roman"/>
          <w:bCs/>
          <w:sz w:val="21"/>
          <w:szCs w:val="21"/>
        </w:rPr>
      </w:pPr>
    </w:p>
    <w:p w14:paraId="29845C1A" w14:textId="628E2B20" w:rsidR="007A32D9" w:rsidRPr="004C76A5" w:rsidRDefault="00B87D79" w:rsidP="007A32D9">
      <w:pPr>
        <w:spacing w:after="0" w:line="240" w:lineRule="auto"/>
        <w:rPr>
          <w:rFonts w:ascii="Times New Roman" w:hAnsi="Times New Roman" w:cs="Times New Roman"/>
          <w:bCs/>
          <w:sz w:val="21"/>
          <w:szCs w:val="21"/>
        </w:rPr>
      </w:pPr>
      <w:r>
        <w:rPr>
          <w:rFonts w:ascii="Times New Roman" w:hAnsi="Times New Roman" w:cs="Times New Roman"/>
          <w:bCs/>
          <w:sz w:val="21"/>
          <w:szCs w:val="21"/>
        </w:rPr>
        <w:t>3</w:t>
      </w:r>
      <w:r w:rsidR="00AC5C99">
        <w:rPr>
          <w:rFonts w:ascii="Times New Roman" w:hAnsi="Times New Roman" w:cs="Times New Roman"/>
          <w:bCs/>
          <w:sz w:val="21"/>
          <w:szCs w:val="21"/>
        </w:rPr>
        <w:t>9</w:t>
      </w:r>
      <w:r w:rsidR="00F252C4" w:rsidRPr="004C76A5">
        <w:rPr>
          <w:rFonts w:ascii="Times New Roman" w:hAnsi="Times New Roman" w:cs="Times New Roman"/>
          <w:bCs/>
          <w:sz w:val="21"/>
          <w:szCs w:val="21"/>
        </w:rPr>
        <w:t xml:space="preserve">. </w:t>
      </w:r>
      <w:r w:rsidR="007A32D9" w:rsidRPr="004C76A5">
        <w:rPr>
          <w:rFonts w:ascii="Times New Roman" w:hAnsi="Times New Roman" w:cs="Times New Roman"/>
          <w:bCs/>
          <w:sz w:val="21"/>
          <w:szCs w:val="21"/>
        </w:rPr>
        <w:t xml:space="preserve">Platt, J., </w:t>
      </w:r>
      <w:r w:rsidR="007A32D9" w:rsidRPr="004C76A5">
        <w:rPr>
          <w:rFonts w:ascii="Times New Roman" w:hAnsi="Times New Roman" w:cs="Times New Roman"/>
          <w:b/>
          <w:bCs/>
          <w:sz w:val="21"/>
          <w:szCs w:val="21"/>
        </w:rPr>
        <w:t xml:space="preserve">Raj, M., </w:t>
      </w:r>
      <w:r w:rsidR="007A32D9" w:rsidRPr="004C76A5">
        <w:rPr>
          <w:rFonts w:ascii="Times New Roman" w:hAnsi="Times New Roman" w:cs="Times New Roman"/>
          <w:bCs/>
          <w:sz w:val="21"/>
          <w:szCs w:val="21"/>
        </w:rPr>
        <w:t xml:space="preserve">and </w:t>
      </w:r>
      <w:proofErr w:type="spellStart"/>
      <w:r w:rsidR="007A32D9" w:rsidRPr="004C76A5">
        <w:rPr>
          <w:rFonts w:ascii="Times New Roman" w:hAnsi="Times New Roman" w:cs="Times New Roman"/>
          <w:bCs/>
          <w:sz w:val="21"/>
          <w:szCs w:val="21"/>
        </w:rPr>
        <w:t>Kardia</w:t>
      </w:r>
      <w:proofErr w:type="spellEnd"/>
      <w:r w:rsidR="007A32D9" w:rsidRPr="004C76A5">
        <w:rPr>
          <w:rFonts w:ascii="Times New Roman" w:hAnsi="Times New Roman" w:cs="Times New Roman"/>
          <w:bCs/>
          <w:sz w:val="21"/>
          <w:szCs w:val="21"/>
        </w:rPr>
        <w:t xml:space="preserve">, S.L.R. (2019). The </w:t>
      </w:r>
      <w:r w:rsidR="006E7CAB" w:rsidRPr="004C76A5">
        <w:rPr>
          <w:rFonts w:ascii="Times New Roman" w:hAnsi="Times New Roman" w:cs="Times New Roman"/>
          <w:bCs/>
          <w:sz w:val="21"/>
          <w:szCs w:val="21"/>
        </w:rPr>
        <w:t>p</w:t>
      </w:r>
      <w:r w:rsidR="007A32D9" w:rsidRPr="004C76A5">
        <w:rPr>
          <w:rFonts w:ascii="Times New Roman" w:hAnsi="Times New Roman" w:cs="Times New Roman"/>
          <w:bCs/>
          <w:sz w:val="21"/>
          <w:szCs w:val="21"/>
        </w:rPr>
        <w:t xml:space="preserve">ublic’s </w:t>
      </w:r>
      <w:r w:rsidR="006E7CAB" w:rsidRPr="004C76A5">
        <w:rPr>
          <w:rFonts w:ascii="Times New Roman" w:hAnsi="Times New Roman" w:cs="Times New Roman"/>
          <w:bCs/>
          <w:sz w:val="21"/>
          <w:szCs w:val="21"/>
        </w:rPr>
        <w:t>t</w:t>
      </w:r>
      <w:r w:rsidR="007A32D9" w:rsidRPr="004C76A5">
        <w:rPr>
          <w:rFonts w:ascii="Times New Roman" w:hAnsi="Times New Roman" w:cs="Times New Roman"/>
          <w:bCs/>
          <w:sz w:val="21"/>
          <w:szCs w:val="21"/>
        </w:rPr>
        <w:t xml:space="preserve">rust and </w:t>
      </w:r>
      <w:r w:rsidR="006E7CAB" w:rsidRPr="004C76A5">
        <w:rPr>
          <w:rFonts w:ascii="Times New Roman" w:hAnsi="Times New Roman" w:cs="Times New Roman"/>
          <w:bCs/>
          <w:sz w:val="21"/>
          <w:szCs w:val="21"/>
        </w:rPr>
        <w:t>i</w:t>
      </w:r>
      <w:r w:rsidR="007A32D9" w:rsidRPr="004C76A5">
        <w:rPr>
          <w:rFonts w:ascii="Times New Roman" w:hAnsi="Times New Roman" w:cs="Times New Roman"/>
          <w:bCs/>
          <w:sz w:val="21"/>
          <w:szCs w:val="21"/>
        </w:rPr>
        <w:t xml:space="preserve">nformation </w:t>
      </w:r>
      <w:r w:rsidR="006E7CAB" w:rsidRPr="004C76A5">
        <w:rPr>
          <w:rFonts w:ascii="Times New Roman" w:hAnsi="Times New Roman" w:cs="Times New Roman"/>
          <w:bCs/>
          <w:sz w:val="21"/>
          <w:szCs w:val="21"/>
        </w:rPr>
        <w:t>b</w:t>
      </w:r>
      <w:r w:rsidR="007A32D9" w:rsidRPr="004C76A5">
        <w:rPr>
          <w:rFonts w:ascii="Times New Roman" w:hAnsi="Times New Roman" w:cs="Times New Roman"/>
          <w:bCs/>
          <w:sz w:val="21"/>
          <w:szCs w:val="21"/>
        </w:rPr>
        <w:t xml:space="preserve">rokers in </w:t>
      </w:r>
      <w:r w:rsidR="006E7CAB" w:rsidRPr="004C76A5">
        <w:rPr>
          <w:rFonts w:ascii="Times New Roman" w:hAnsi="Times New Roman" w:cs="Times New Roman"/>
          <w:bCs/>
          <w:sz w:val="21"/>
          <w:szCs w:val="21"/>
        </w:rPr>
        <w:t>h</w:t>
      </w:r>
      <w:r w:rsidR="007A32D9" w:rsidRPr="004C76A5">
        <w:rPr>
          <w:rFonts w:ascii="Times New Roman" w:hAnsi="Times New Roman" w:cs="Times New Roman"/>
          <w:bCs/>
          <w:sz w:val="21"/>
          <w:szCs w:val="21"/>
        </w:rPr>
        <w:t xml:space="preserve">ealth </w:t>
      </w:r>
      <w:r w:rsidR="006E7CAB" w:rsidRPr="004C76A5">
        <w:rPr>
          <w:rFonts w:ascii="Times New Roman" w:hAnsi="Times New Roman" w:cs="Times New Roman"/>
          <w:bCs/>
          <w:sz w:val="21"/>
          <w:szCs w:val="21"/>
        </w:rPr>
        <w:t>c</w:t>
      </w:r>
      <w:r w:rsidR="007A32D9" w:rsidRPr="004C76A5">
        <w:rPr>
          <w:rFonts w:ascii="Times New Roman" w:hAnsi="Times New Roman" w:cs="Times New Roman"/>
          <w:bCs/>
          <w:sz w:val="21"/>
          <w:szCs w:val="21"/>
        </w:rPr>
        <w:t xml:space="preserve">are, </w:t>
      </w:r>
      <w:r w:rsidR="006E7CAB" w:rsidRPr="004C76A5">
        <w:rPr>
          <w:rFonts w:ascii="Times New Roman" w:hAnsi="Times New Roman" w:cs="Times New Roman"/>
          <w:bCs/>
          <w:sz w:val="21"/>
          <w:szCs w:val="21"/>
        </w:rPr>
        <w:t>p</w:t>
      </w:r>
      <w:r w:rsidR="007A32D9" w:rsidRPr="004C76A5">
        <w:rPr>
          <w:rFonts w:ascii="Times New Roman" w:hAnsi="Times New Roman" w:cs="Times New Roman"/>
          <w:bCs/>
          <w:sz w:val="21"/>
          <w:szCs w:val="21"/>
        </w:rPr>
        <w:t xml:space="preserve">ublic </w:t>
      </w:r>
      <w:proofErr w:type="gramStart"/>
      <w:r w:rsidR="006E7CAB" w:rsidRPr="004C76A5">
        <w:rPr>
          <w:rFonts w:ascii="Times New Roman" w:hAnsi="Times New Roman" w:cs="Times New Roman"/>
          <w:bCs/>
          <w:sz w:val="21"/>
          <w:szCs w:val="21"/>
        </w:rPr>
        <w:t>h</w:t>
      </w:r>
      <w:r w:rsidR="007A32D9" w:rsidRPr="004C76A5">
        <w:rPr>
          <w:rFonts w:ascii="Times New Roman" w:hAnsi="Times New Roman" w:cs="Times New Roman"/>
          <w:bCs/>
          <w:sz w:val="21"/>
          <w:szCs w:val="21"/>
        </w:rPr>
        <w:t>ealth</w:t>
      </w:r>
      <w:proofErr w:type="gramEnd"/>
      <w:r w:rsidR="007A32D9" w:rsidRPr="004C76A5">
        <w:rPr>
          <w:rFonts w:ascii="Times New Roman" w:hAnsi="Times New Roman" w:cs="Times New Roman"/>
          <w:bCs/>
          <w:sz w:val="21"/>
          <w:szCs w:val="21"/>
        </w:rPr>
        <w:t xml:space="preserve"> and </w:t>
      </w:r>
      <w:r w:rsidR="006E7CAB" w:rsidRPr="004C76A5">
        <w:rPr>
          <w:rFonts w:ascii="Times New Roman" w:hAnsi="Times New Roman" w:cs="Times New Roman"/>
          <w:bCs/>
          <w:sz w:val="21"/>
          <w:szCs w:val="21"/>
        </w:rPr>
        <w:t>r</w:t>
      </w:r>
      <w:r w:rsidR="007A32D9" w:rsidRPr="004C76A5">
        <w:rPr>
          <w:rFonts w:ascii="Times New Roman" w:hAnsi="Times New Roman" w:cs="Times New Roman"/>
          <w:bCs/>
          <w:sz w:val="21"/>
          <w:szCs w:val="21"/>
        </w:rPr>
        <w:t>esearch.</w:t>
      </w:r>
      <w:r w:rsidR="007A32D9" w:rsidRPr="004C76A5">
        <w:rPr>
          <w:rFonts w:ascii="Times New Roman" w:hAnsi="Times New Roman" w:cs="Times New Roman"/>
          <w:bCs/>
          <w:i/>
          <w:sz w:val="21"/>
          <w:szCs w:val="21"/>
        </w:rPr>
        <w:t xml:space="preserve"> Journal of Health Organization and Management</w:t>
      </w:r>
      <w:r w:rsidR="000B513B" w:rsidRPr="004C76A5">
        <w:rPr>
          <w:rFonts w:ascii="Times New Roman" w:hAnsi="Times New Roman" w:cs="Times New Roman"/>
          <w:bCs/>
          <w:sz w:val="21"/>
          <w:szCs w:val="21"/>
        </w:rPr>
        <w:t xml:space="preserve">, </w:t>
      </w:r>
      <w:r w:rsidR="000B513B" w:rsidRPr="004C76A5">
        <w:rPr>
          <w:rFonts w:ascii="Times New Roman" w:hAnsi="Times New Roman" w:cs="Times New Roman"/>
          <w:bCs/>
          <w:i/>
          <w:iCs/>
          <w:sz w:val="21"/>
          <w:szCs w:val="21"/>
        </w:rPr>
        <w:t>33</w:t>
      </w:r>
      <w:r w:rsidR="000B513B" w:rsidRPr="004C76A5">
        <w:rPr>
          <w:rFonts w:ascii="Times New Roman" w:hAnsi="Times New Roman" w:cs="Times New Roman"/>
          <w:bCs/>
          <w:sz w:val="21"/>
          <w:szCs w:val="21"/>
        </w:rPr>
        <w:t>(7/8), 929-948.</w:t>
      </w:r>
    </w:p>
    <w:p w14:paraId="7A6FAE73" w14:textId="3226EF1D" w:rsidR="007A32D9" w:rsidRPr="004C76A5" w:rsidRDefault="007A32D9" w:rsidP="00017DFF">
      <w:pPr>
        <w:spacing w:after="0"/>
        <w:jc w:val="both"/>
        <w:rPr>
          <w:rFonts w:ascii="Times New Roman" w:hAnsi="Times New Roman" w:cs="Times New Roman"/>
          <w:b/>
          <w:bCs/>
          <w:sz w:val="21"/>
          <w:szCs w:val="21"/>
        </w:rPr>
      </w:pPr>
    </w:p>
    <w:p w14:paraId="4D1B89A5" w14:textId="7C101504" w:rsidR="00046070" w:rsidRPr="004C76A5" w:rsidRDefault="00AC5C99" w:rsidP="00046070">
      <w:pPr>
        <w:widowControl w:val="0"/>
        <w:autoSpaceDE w:val="0"/>
        <w:autoSpaceDN w:val="0"/>
        <w:adjustRightInd w:val="0"/>
        <w:spacing w:after="240" w:line="240" w:lineRule="auto"/>
        <w:rPr>
          <w:rFonts w:ascii="Times New Roman" w:hAnsi="Times New Roman" w:cs="Times New Roman"/>
          <w:sz w:val="21"/>
          <w:szCs w:val="21"/>
        </w:rPr>
      </w:pPr>
      <w:r>
        <w:rPr>
          <w:rFonts w:ascii="Times New Roman" w:hAnsi="Times New Roman" w:cs="Times New Roman"/>
          <w:sz w:val="21"/>
          <w:szCs w:val="21"/>
        </w:rPr>
        <w:t>40</w:t>
      </w:r>
      <w:r w:rsidR="00F252C4" w:rsidRPr="004C76A5">
        <w:rPr>
          <w:rFonts w:ascii="Times New Roman" w:hAnsi="Times New Roman" w:cs="Times New Roman"/>
          <w:sz w:val="21"/>
          <w:szCs w:val="21"/>
        </w:rPr>
        <w:t xml:space="preserve">. </w:t>
      </w:r>
      <w:r w:rsidR="00046070" w:rsidRPr="004C76A5">
        <w:rPr>
          <w:rFonts w:ascii="Times New Roman" w:hAnsi="Times New Roman" w:cs="Times New Roman"/>
          <w:sz w:val="21"/>
          <w:szCs w:val="21"/>
        </w:rPr>
        <w:t xml:space="preserve">Platt, J., </w:t>
      </w:r>
      <w:r w:rsidR="00046070" w:rsidRPr="004C76A5">
        <w:rPr>
          <w:rFonts w:ascii="Times New Roman" w:hAnsi="Times New Roman" w:cs="Times New Roman"/>
          <w:b/>
          <w:sz w:val="21"/>
          <w:szCs w:val="21"/>
        </w:rPr>
        <w:t>Raj, M</w:t>
      </w:r>
      <w:r w:rsidR="00046070" w:rsidRPr="004C76A5">
        <w:rPr>
          <w:rFonts w:ascii="Times New Roman" w:hAnsi="Times New Roman" w:cs="Times New Roman"/>
          <w:sz w:val="21"/>
          <w:szCs w:val="21"/>
        </w:rPr>
        <w:t xml:space="preserve">., Trinidad, G., </w:t>
      </w:r>
      <w:proofErr w:type="spellStart"/>
      <w:r w:rsidR="00046070" w:rsidRPr="004C76A5">
        <w:rPr>
          <w:rFonts w:ascii="Times New Roman" w:hAnsi="Times New Roman" w:cs="Times New Roman"/>
          <w:sz w:val="21"/>
          <w:szCs w:val="21"/>
        </w:rPr>
        <w:t>Buyuktur</w:t>
      </w:r>
      <w:proofErr w:type="spellEnd"/>
      <w:r w:rsidR="00046070" w:rsidRPr="004C76A5">
        <w:rPr>
          <w:rFonts w:ascii="Times New Roman" w:hAnsi="Times New Roman" w:cs="Times New Roman"/>
          <w:sz w:val="21"/>
          <w:szCs w:val="21"/>
        </w:rPr>
        <w:t xml:space="preserve">, A., and </w:t>
      </w:r>
      <w:proofErr w:type="spellStart"/>
      <w:r w:rsidR="00046070" w:rsidRPr="004C76A5">
        <w:rPr>
          <w:rFonts w:ascii="Times New Roman" w:hAnsi="Times New Roman" w:cs="Times New Roman"/>
          <w:sz w:val="21"/>
          <w:szCs w:val="21"/>
        </w:rPr>
        <w:t>Kardia</w:t>
      </w:r>
      <w:proofErr w:type="spellEnd"/>
      <w:r w:rsidR="00046070" w:rsidRPr="004C76A5">
        <w:rPr>
          <w:rFonts w:ascii="Times New Roman" w:hAnsi="Times New Roman" w:cs="Times New Roman"/>
          <w:sz w:val="21"/>
          <w:szCs w:val="21"/>
        </w:rPr>
        <w:t xml:space="preserve">, S.L.R. </w:t>
      </w:r>
      <w:r w:rsidR="00F92DCC" w:rsidRPr="004C76A5">
        <w:rPr>
          <w:rFonts w:ascii="Times New Roman" w:hAnsi="Times New Roman" w:cs="Times New Roman"/>
          <w:sz w:val="21"/>
          <w:szCs w:val="21"/>
        </w:rPr>
        <w:t xml:space="preserve">(2019) </w:t>
      </w:r>
      <w:r w:rsidR="00046070" w:rsidRPr="004C76A5">
        <w:rPr>
          <w:rFonts w:ascii="Times New Roman" w:hAnsi="Times New Roman" w:cs="Times New Roman"/>
          <w:sz w:val="21"/>
          <w:szCs w:val="21"/>
        </w:rPr>
        <w:t xml:space="preserve">Willingness to participate in health information networks with diverse data use: Evaluating public perspectives. </w:t>
      </w:r>
      <w:proofErr w:type="spellStart"/>
      <w:r w:rsidR="00987A9B" w:rsidRPr="004C76A5">
        <w:rPr>
          <w:rFonts w:ascii="Times New Roman" w:hAnsi="Times New Roman" w:cs="Times New Roman"/>
          <w:i/>
          <w:sz w:val="21"/>
          <w:szCs w:val="21"/>
        </w:rPr>
        <w:t>eGEMs</w:t>
      </w:r>
      <w:proofErr w:type="spellEnd"/>
      <w:r w:rsidR="00531093" w:rsidRPr="004C76A5">
        <w:rPr>
          <w:rFonts w:ascii="Times New Roman" w:hAnsi="Times New Roman" w:cs="Times New Roman"/>
          <w:i/>
          <w:sz w:val="21"/>
          <w:szCs w:val="21"/>
        </w:rPr>
        <w:t>, 7</w:t>
      </w:r>
      <w:r w:rsidR="00531093" w:rsidRPr="004C76A5">
        <w:rPr>
          <w:rFonts w:ascii="Times New Roman" w:hAnsi="Times New Roman" w:cs="Times New Roman"/>
          <w:sz w:val="21"/>
          <w:szCs w:val="21"/>
        </w:rPr>
        <w:t>(1), 1-10.</w:t>
      </w:r>
    </w:p>
    <w:p w14:paraId="3382FE6E" w14:textId="66CE7220" w:rsidR="00831CC7" w:rsidRPr="004C76A5" w:rsidRDefault="00D02874" w:rsidP="00017DFF">
      <w:pPr>
        <w:spacing w:after="0"/>
        <w:jc w:val="both"/>
        <w:rPr>
          <w:rFonts w:ascii="Times New Roman" w:hAnsi="Times New Roman" w:cs="Times New Roman"/>
          <w:bCs/>
          <w:i/>
          <w:sz w:val="21"/>
          <w:szCs w:val="21"/>
        </w:rPr>
      </w:pPr>
      <w:r>
        <w:rPr>
          <w:rFonts w:ascii="Times New Roman" w:hAnsi="Times New Roman" w:cs="Times New Roman"/>
          <w:bCs/>
          <w:sz w:val="21"/>
          <w:szCs w:val="21"/>
        </w:rPr>
        <w:t>4</w:t>
      </w:r>
      <w:r w:rsidR="00AC5C99">
        <w:rPr>
          <w:rFonts w:ascii="Times New Roman" w:hAnsi="Times New Roman" w:cs="Times New Roman"/>
          <w:bCs/>
          <w:sz w:val="21"/>
          <w:szCs w:val="21"/>
        </w:rPr>
        <w:t>1</w:t>
      </w:r>
      <w:r w:rsidR="004D36A6">
        <w:rPr>
          <w:rFonts w:ascii="Times New Roman" w:hAnsi="Times New Roman" w:cs="Times New Roman"/>
          <w:bCs/>
          <w:sz w:val="21"/>
          <w:szCs w:val="21"/>
        </w:rPr>
        <w:t>.</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Choi, S. W., </w:t>
      </w:r>
      <w:proofErr w:type="spellStart"/>
      <w:r w:rsidR="00831CC7" w:rsidRPr="004C76A5">
        <w:rPr>
          <w:rFonts w:ascii="Times New Roman" w:hAnsi="Times New Roman" w:cs="Times New Roman"/>
          <w:bCs/>
          <w:sz w:val="21"/>
          <w:szCs w:val="21"/>
        </w:rPr>
        <w:t>Gurtekin</w:t>
      </w:r>
      <w:proofErr w:type="spellEnd"/>
      <w:r w:rsidR="00831CC7" w:rsidRPr="004C76A5">
        <w:rPr>
          <w:rFonts w:ascii="Times New Roman" w:hAnsi="Times New Roman" w:cs="Times New Roman"/>
          <w:bCs/>
          <w:sz w:val="21"/>
          <w:szCs w:val="21"/>
        </w:rPr>
        <w:t xml:space="preserve">, T. S., and Platt, J. (2018). Improving the informed consent process in </w:t>
      </w:r>
      <w:r w:rsidR="008A0C53" w:rsidRPr="004C76A5">
        <w:rPr>
          <w:rFonts w:ascii="Times New Roman" w:hAnsi="Times New Roman" w:cs="Times New Roman"/>
          <w:bCs/>
          <w:sz w:val="21"/>
          <w:szCs w:val="21"/>
        </w:rPr>
        <w:t>h</w:t>
      </w:r>
      <w:r w:rsidR="00831CC7" w:rsidRPr="004C76A5">
        <w:rPr>
          <w:rFonts w:ascii="Times New Roman" w:hAnsi="Times New Roman" w:cs="Times New Roman"/>
          <w:bCs/>
          <w:sz w:val="21"/>
          <w:szCs w:val="21"/>
        </w:rPr>
        <w:t xml:space="preserve">ematopoietic cell transplantation: patient, caregiver, and provider perspectives. </w:t>
      </w:r>
      <w:r w:rsidR="00831CC7" w:rsidRPr="004C76A5">
        <w:rPr>
          <w:rFonts w:ascii="Times New Roman" w:hAnsi="Times New Roman" w:cs="Times New Roman"/>
          <w:bCs/>
          <w:i/>
          <w:sz w:val="21"/>
          <w:szCs w:val="21"/>
        </w:rPr>
        <w:t>Biology of Bone and Marrow Transplantation, 24</w:t>
      </w:r>
      <w:r w:rsidR="00831CC7" w:rsidRPr="004C76A5">
        <w:rPr>
          <w:rFonts w:ascii="Times New Roman" w:hAnsi="Times New Roman" w:cs="Times New Roman"/>
          <w:bCs/>
          <w:sz w:val="21"/>
          <w:szCs w:val="21"/>
        </w:rPr>
        <w:t>(1), 156-162.</w:t>
      </w:r>
      <w:r w:rsidR="00024BD0" w:rsidRPr="004C76A5">
        <w:rPr>
          <w:rFonts w:ascii="Times New Roman" w:hAnsi="Times New Roman" w:cs="Times New Roman"/>
          <w:bCs/>
          <w:sz w:val="21"/>
          <w:szCs w:val="21"/>
        </w:rPr>
        <w:t xml:space="preserve"> </w:t>
      </w:r>
    </w:p>
    <w:p w14:paraId="461B7480" w14:textId="30FAF535" w:rsidR="00024BD0" w:rsidRPr="004C76A5" w:rsidRDefault="00024BD0" w:rsidP="004350A8">
      <w:pPr>
        <w:pStyle w:val="ListParagraph"/>
        <w:numPr>
          <w:ilvl w:val="0"/>
          <w:numId w:val="6"/>
        </w:numPr>
        <w:spacing w:after="0"/>
        <w:jc w:val="both"/>
        <w:rPr>
          <w:rFonts w:ascii="Times New Roman" w:hAnsi="Times New Roman" w:cs="Times New Roman"/>
          <w:bCs/>
          <w:i/>
          <w:sz w:val="21"/>
          <w:szCs w:val="21"/>
        </w:rPr>
      </w:pPr>
      <w:r w:rsidRPr="004C76A5">
        <w:rPr>
          <w:rFonts w:ascii="Times New Roman" w:hAnsi="Times New Roman" w:cs="Times New Roman"/>
          <w:bCs/>
          <w:sz w:val="21"/>
          <w:szCs w:val="21"/>
        </w:rPr>
        <w:t xml:space="preserve">Article was featured in online magazine </w:t>
      </w:r>
      <w:r w:rsidRPr="004C76A5">
        <w:rPr>
          <w:rFonts w:ascii="Times New Roman" w:hAnsi="Times New Roman" w:cs="Times New Roman"/>
          <w:bCs/>
          <w:i/>
          <w:sz w:val="21"/>
          <w:szCs w:val="21"/>
        </w:rPr>
        <w:t>Science Trends (March 2018)</w:t>
      </w:r>
    </w:p>
    <w:p w14:paraId="4367901C" w14:textId="77777777" w:rsidR="00831CC7" w:rsidRPr="004C76A5" w:rsidRDefault="00831CC7" w:rsidP="00831CC7">
      <w:pPr>
        <w:spacing w:after="0"/>
        <w:ind w:left="144"/>
        <w:jc w:val="both"/>
        <w:rPr>
          <w:rFonts w:ascii="Times New Roman" w:hAnsi="Times New Roman" w:cs="Times New Roman"/>
          <w:bCs/>
          <w:sz w:val="10"/>
          <w:szCs w:val="10"/>
        </w:rPr>
      </w:pPr>
    </w:p>
    <w:p w14:paraId="4C3EB2E3" w14:textId="40412EA7" w:rsidR="00831CC7" w:rsidRDefault="00823939" w:rsidP="008874BD">
      <w:pPr>
        <w:spacing w:after="0"/>
        <w:jc w:val="both"/>
        <w:rPr>
          <w:rFonts w:ascii="Times New Roman" w:hAnsi="Times New Roman" w:cs="Times New Roman"/>
          <w:bCs/>
          <w:sz w:val="21"/>
          <w:szCs w:val="21"/>
        </w:rPr>
      </w:pPr>
      <w:r>
        <w:rPr>
          <w:rFonts w:ascii="Times New Roman" w:hAnsi="Times New Roman" w:cs="Times New Roman"/>
          <w:bCs/>
          <w:sz w:val="21"/>
          <w:szCs w:val="21"/>
        </w:rPr>
        <w:t>4</w:t>
      </w:r>
      <w:r w:rsidR="00AC5C99">
        <w:rPr>
          <w:rFonts w:ascii="Times New Roman" w:hAnsi="Times New Roman" w:cs="Times New Roman"/>
          <w:bCs/>
          <w:sz w:val="21"/>
          <w:szCs w:val="21"/>
        </w:rPr>
        <w:t>2</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Platt, J.E., and Choi, S.W. (2017). A qualitative exploration of the informed consent process in hematopoietic cell transplantation clinical research and opportunities for improvement. </w:t>
      </w:r>
      <w:r w:rsidR="00831CC7" w:rsidRPr="004C76A5">
        <w:rPr>
          <w:rFonts w:ascii="Times New Roman" w:hAnsi="Times New Roman" w:cs="Times New Roman"/>
          <w:bCs/>
          <w:i/>
          <w:sz w:val="21"/>
          <w:szCs w:val="21"/>
        </w:rPr>
        <w:t>Bone Marrow Transplantation</w:t>
      </w:r>
      <w:r w:rsidR="00831CC7" w:rsidRPr="004C76A5">
        <w:rPr>
          <w:rFonts w:ascii="Times New Roman" w:hAnsi="Times New Roman" w:cs="Times New Roman"/>
          <w:bCs/>
          <w:sz w:val="21"/>
          <w:szCs w:val="21"/>
        </w:rPr>
        <w:t xml:space="preserve">, </w:t>
      </w:r>
      <w:r w:rsidR="00831CC7" w:rsidRPr="004C76A5">
        <w:rPr>
          <w:rFonts w:ascii="Times New Roman" w:hAnsi="Times New Roman" w:cs="Times New Roman"/>
          <w:bCs/>
          <w:i/>
          <w:sz w:val="21"/>
          <w:szCs w:val="21"/>
        </w:rPr>
        <w:t>52</w:t>
      </w:r>
      <w:r w:rsidR="00831CC7" w:rsidRPr="004C76A5">
        <w:rPr>
          <w:rFonts w:ascii="Times New Roman" w:hAnsi="Times New Roman" w:cs="Times New Roman"/>
          <w:bCs/>
          <w:sz w:val="21"/>
          <w:szCs w:val="21"/>
        </w:rPr>
        <w:t>, 292-298.</w:t>
      </w:r>
    </w:p>
    <w:p w14:paraId="59EA459F" w14:textId="77777777" w:rsidR="008874BD" w:rsidRPr="008874BD" w:rsidRDefault="008874BD" w:rsidP="008874BD">
      <w:pPr>
        <w:spacing w:after="0"/>
        <w:jc w:val="both"/>
        <w:rPr>
          <w:rFonts w:ascii="Times New Roman" w:hAnsi="Times New Roman" w:cs="Times New Roman"/>
          <w:bCs/>
          <w:sz w:val="21"/>
          <w:szCs w:val="21"/>
        </w:rPr>
      </w:pPr>
    </w:p>
    <w:p w14:paraId="12476A13" w14:textId="7937C290" w:rsidR="00721067" w:rsidRDefault="008D5143" w:rsidP="00A8116C">
      <w:pPr>
        <w:spacing w:after="0"/>
        <w:jc w:val="both"/>
        <w:rPr>
          <w:rFonts w:ascii="Times New Roman" w:hAnsi="Times New Roman" w:cs="Times New Roman"/>
          <w:bCs/>
          <w:i/>
          <w:sz w:val="21"/>
          <w:szCs w:val="21"/>
        </w:rPr>
      </w:pPr>
      <w:r>
        <w:rPr>
          <w:rFonts w:ascii="Times New Roman" w:hAnsi="Times New Roman" w:cs="Times New Roman"/>
          <w:bCs/>
          <w:sz w:val="21"/>
          <w:szCs w:val="21"/>
        </w:rPr>
        <w:t>4</w:t>
      </w:r>
      <w:r w:rsidR="00AC5C99">
        <w:rPr>
          <w:rFonts w:ascii="Times New Roman" w:hAnsi="Times New Roman" w:cs="Times New Roman"/>
          <w:bCs/>
          <w:sz w:val="21"/>
          <w:szCs w:val="21"/>
        </w:rPr>
        <w:t>3</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Cs/>
          <w:sz w:val="21"/>
          <w:szCs w:val="21"/>
        </w:rPr>
        <w:t xml:space="preserve">Johnson, L., Bunn, W.D., Nguyen, L., Rice, J.,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and Cunningham, M. J. (2016). Clinical comparison of robotic, laparoscopic, and open hysterectomy procedures for endometrial cancer patients. </w:t>
      </w:r>
      <w:r w:rsidR="00831CC7" w:rsidRPr="004C76A5">
        <w:rPr>
          <w:rFonts w:ascii="Times New Roman" w:hAnsi="Times New Roman" w:cs="Times New Roman"/>
          <w:bCs/>
          <w:i/>
          <w:sz w:val="21"/>
          <w:szCs w:val="21"/>
        </w:rPr>
        <w:t>Journal of Robotic Surgery.</w:t>
      </w:r>
    </w:p>
    <w:p w14:paraId="56185FA2" w14:textId="77777777" w:rsidR="00C972BD" w:rsidRPr="00A8116C" w:rsidRDefault="00C972BD" w:rsidP="00A8116C">
      <w:pPr>
        <w:spacing w:after="0"/>
        <w:jc w:val="both"/>
        <w:rPr>
          <w:rFonts w:ascii="Times New Roman" w:hAnsi="Times New Roman" w:cs="Times New Roman"/>
          <w:bCs/>
          <w:i/>
          <w:sz w:val="21"/>
          <w:szCs w:val="21"/>
        </w:rPr>
      </w:pPr>
    </w:p>
    <w:p w14:paraId="4C41F0D2" w14:textId="31ADDC93" w:rsidR="006D479C" w:rsidRDefault="00F733AF" w:rsidP="006D479C">
      <w:pPr>
        <w:spacing w:after="0" w:line="240" w:lineRule="auto"/>
        <w:rPr>
          <w:rFonts w:ascii="Times New Roman" w:hAnsi="Times New Roman" w:cs="Times New Roman"/>
          <w:b/>
          <w:i/>
          <w:sz w:val="21"/>
          <w:szCs w:val="21"/>
          <w:u w:val="single"/>
        </w:rPr>
      </w:pPr>
      <w:r w:rsidRPr="004C76A5">
        <w:rPr>
          <w:rFonts w:ascii="Times New Roman" w:hAnsi="Times New Roman" w:cs="Times New Roman"/>
          <w:b/>
          <w:i/>
          <w:sz w:val="21"/>
          <w:szCs w:val="21"/>
          <w:u w:val="single"/>
        </w:rPr>
        <w:t>Manuscripts Under Review</w:t>
      </w:r>
    </w:p>
    <w:p w14:paraId="399E9B1C" w14:textId="52C6539C" w:rsidR="006C6F48" w:rsidRPr="00AC7ED9" w:rsidRDefault="00AB0203" w:rsidP="00607D71">
      <w:pPr>
        <w:rPr>
          <w:rFonts w:ascii="Times New Roman" w:eastAsia="Times New Roman" w:hAnsi="Times New Roman" w:cs="Times New Roman"/>
          <w:bCs/>
          <w:iCs/>
          <w:color w:val="000000" w:themeColor="text1"/>
          <w:sz w:val="21"/>
          <w:szCs w:val="21"/>
          <w:shd w:val="clear" w:color="auto" w:fill="FFFFFF"/>
        </w:rPr>
      </w:pPr>
      <w:r>
        <w:rPr>
          <w:rFonts w:ascii="Times New Roman" w:eastAsia="Times New Roman" w:hAnsi="Times New Roman" w:cs="Times New Roman"/>
          <w:bCs/>
          <w:iCs/>
          <w:color w:val="000000" w:themeColor="text1"/>
          <w:sz w:val="21"/>
          <w:szCs w:val="21"/>
          <w:shd w:val="clear" w:color="auto" w:fill="FFFFFF"/>
        </w:rPr>
        <w:t xml:space="preserve">1. </w:t>
      </w:r>
      <w:r w:rsidRPr="00AB0203">
        <w:rPr>
          <w:rFonts w:ascii="Times New Roman" w:eastAsia="Times New Roman" w:hAnsi="Times New Roman" w:cs="Times New Roman"/>
          <w:b/>
          <w:iCs/>
          <w:color w:val="000000" w:themeColor="text1"/>
          <w:sz w:val="21"/>
          <w:szCs w:val="21"/>
          <w:shd w:val="clear" w:color="auto" w:fill="FFFFFF"/>
        </w:rPr>
        <w:t>Raj, M.</w:t>
      </w:r>
      <w:r>
        <w:rPr>
          <w:rFonts w:ascii="Times New Roman" w:eastAsia="Times New Roman" w:hAnsi="Times New Roman" w:cs="Times New Roman"/>
          <w:b/>
          <w:iCs/>
          <w:color w:val="000000" w:themeColor="text1"/>
          <w:sz w:val="21"/>
          <w:szCs w:val="21"/>
          <w:shd w:val="clear" w:color="auto" w:fill="FFFFFF"/>
        </w:rPr>
        <w:t xml:space="preserve"> </w:t>
      </w:r>
      <w:r>
        <w:rPr>
          <w:rFonts w:ascii="Times New Roman" w:eastAsia="Times New Roman" w:hAnsi="Times New Roman" w:cs="Times New Roman"/>
          <w:bCs/>
          <w:iCs/>
          <w:color w:val="000000" w:themeColor="text1"/>
          <w:sz w:val="21"/>
          <w:szCs w:val="21"/>
          <w:shd w:val="clear" w:color="auto" w:fill="FFFFFF"/>
        </w:rPr>
        <w:t xml:space="preserve">Organizational and policy </w:t>
      </w:r>
      <w:proofErr w:type="gramStart"/>
      <w:r>
        <w:rPr>
          <w:rFonts w:ascii="Times New Roman" w:eastAsia="Times New Roman" w:hAnsi="Times New Roman" w:cs="Times New Roman"/>
          <w:bCs/>
          <w:iCs/>
          <w:color w:val="000000" w:themeColor="text1"/>
          <w:sz w:val="21"/>
          <w:szCs w:val="21"/>
          <w:shd w:val="clear" w:color="auto" w:fill="FFFFFF"/>
        </w:rPr>
        <w:t>challenges</w:t>
      </w:r>
      <w:proofErr w:type="gramEnd"/>
      <w:r>
        <w:rPr>
          <w:rFonts w:ascii="Times New Roman" w:eastAsia="Times New Roman" w:hAnsi="Times New Roman" w:cs="Times New Roman"/>
          <w:bCs/>
          <w:iCs/>
          <w:color w:val="000000" w:themeColor="text1"/>
          <w:sz w:val="21"/>
          <w:szCs w:val="21"/>
          <w:shd w:val="clear" w:color="auto" w:fill="FFFFFF"/>
        </w:rPr>
        <w:t xml:space="preserve"> and priorities for integrating family care partners into the health care team.</w:t>
      </w:r>
    </w:p>
    <w:p w14:paraId="13154F97" w14:textId="77777777" w:rsidR="00AC7ED9" w:rsidRDefault="00AC7ED9" w:rsidP="008B75A4">
      <w:pPr>
        <w:spacing w:after="0" w:line="240" w:lineRule="auto"/>
        <w:rPr>
          <w:rFonts w:ascii="Times New Roman" w:hAnsi="Times New Roman" w:cs="Times New Roman"/>
          <w:color w:val="000000" w:themeColor="text1"/>
          <w:sz w:val="21"/>
          <w:szCs w:val="21"/>
          <w:shd w:val="clear" w:color="auto" w:fill="FFFFFF"/>
        </w:rPr>
      </w:pPr>
      <w:r>
        <w:rPr>
          <w:rFonts w:ascii="Times New Roman" w:hAnsi="Times New Roman" w:cs="Times New Roman"/>
          <w:color w:val="000000" w:themeColor="text1"/>
          <w:sz w:val="21"/>
          <w:szCs w:val="21"/>
          <w:shd w:val="clear" w:color="auto" w:fill="FFFFFF"/>
        </w:rPr>
        <w:t>2</w:t>
      </w:r>
      <w:r w:rsidR="006C6F48" w:rsidRPr="008373F1">
        <w:rPr>
          <w:rFonts w:ascii="Times New Roman" w:hAnsi="Times New Roman" w:cs="Times New Roman"/>
          <w:color w:val="000000" w:themeColor="text1"/>
          <w:sz w:val="21"/>
          <w:szCs w:val="21"/>
          <w:shd w:val="clear" w:color="auto" w:fill="FFFFFF"/>
        </w:rPr>
        <w:t xml:space="preserve">. Li, J., Jeffers, T., and </w:t>
      </w:r>
      <w:r w:rsidR="006C6F48" w:rsidRPr="008373F1">
        <w:rPr>
          <w:rFonts w:ascii="Times New Roman" w:hAnsi="Times New Roman" w:cs="Times New Roman"/>
          <w:b/>
          <w:bCs/>
          <w:color w:val="000000" w:themeColor="text1"/>
          <w:sz w:val="21"/>
          <w:szCs w:val="21"/>
          <w:shd w:val="clear" w:color="auto" w:fill="FFFFFF"/>
        </w:rPr>
        <w:t>Raj, M.</w:t>
      </w:r>
      <w:r w:rsidR="006C6F48" w:rsidRPr="008373F1">
        <w:rPr>
          <w:rFonts w:ascii="Times New Roman" w:hAnsi="Times New Roman" w:cs="Times New Roman"/>
          <w:color w:val="000000" w:themeColor="text1"/>
          <w:sz w:val="21"/>
          <w:szCs w:val="21"/>
          <w:shd w:val="clear" w:color="auto" w:fill="FFFFFF"/>
        </w:rPr>
        <w:t xml:space="preserve"> Experiences of hospital discharge planners when referring patients to post-acute home health care during the Coronavirus disease 2019 pandemic.</w:t>
      </w:r>
      <w:r w:rsidR="00044114" w:rsidRPr="008373F1">
        <w:rPr>
          <w:rFonts w:ascii="Times New Roman" w:hAnsi="Times New Roman" w:cs="Times New Roman"/>
          <w:color w:val="000000" w:themeColor="text1"/>
          <w:sz w:val="21"/>
          <w:szCs w:val="21"/>
          <w:shd w:val="clear" w:color="auto" w:fill="FFFFFF"/>
        </w:rPr>
        <w:t xml:space="preserve"> </w:t>
      </w:r>
      <w:r w:rsidR="00044114" w:rsidRPr="008373F1">
        <w:rPr>
          <w:rFonts w:ascii="Times New Roman" w:hAnsi="Times New Roman" w:cs="Times New Roman"/>
          <w:i/>
          <w:iCs/>
          <w:color w:val="000000" w:themeColor="text1"/>
          <w:sz w:val="21"/>
          <w:szCs w:val="21"/>
          <w:shd w:val="clear" w:color="auto" w:fill="FFFFFF"/>
        </w:rPr>
        <w:t>Revision under review</w:t>
      </w:r>
      <w:r w:rsidR="00044114" w:rsidRPr="008373F1">
        <w:rPr>
          <w:rFonts w:ascii="Times New Roman" w:hAnsi="Times New Roman" w:cs="Times New Roman"/>
          <w:color w:val="000000" w:themeColor="text1"/>
          <w:sz w:val="21"/>
          <w:szCs w:val="21"/>
          <w:shd w:val="clear" w:color="auto" w:fill="FFFFFF"/>
        </w:rPr>
        <w:t>.</w:t>
      </w:r>
    </w:p>
    <w:p w14:paraId="37AF8C35" w14:textId="64A2AFC8" w:rsidR="00F318A4" w:rsidRDefault="00F318A4" w:rsidP="008B75A4">
      <w:pPr>
        <w:spacing w:after="0" w:line="240" w:lineRule="auto"/>
        <w:rPr>
          <w:rFonts w:ascii="Times New Roman" w:eastAsia="Times New Roman" w:hAnsi="Times New Roman" w:cs="Times New Roman"/>
          <w:color w:val="000000"/>
          <w:sz w:val="21"/>
          <w:szCs w:val="21"/>
        </w:rPr>
      </w:pPr>
    </w:p>
    <w:p w14:paraId="7D341322" w14:textId="4D4F5EFD" w:rsidR="00AC7ED9" w:rsidRDefault="00AC7ED9" w:rsidP="008B75A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sidR="00F318A4">
        <w:rPr>
          <w:rFonts w:ascii="Times New Roman" w:eastAsia="Times New Roman" w:hAnsi="Times New Roman" w:cs="Times New Roman"/>
          <w:color w:val="000000"/>
          <w:sz w:val="21"/>
          <w:szCs w:val="21"/>
        </w:rPr>
        <w:t xml:space="preserve">. </w:t>
      </w:r>
      <w:r w:rsidR="00F318A4">
        <w:rPr>
          <w:rFonts w:ascii="Times New Roman" w:eastAsia="Times New Roman" w:hAnsi="Times New Roman" w:cs="Times New Roman"/>
          <w:b/>
          <w:bCs/>
          <w:color w:val="000000"/>
          <w:sz w:val="21"/>
          <w:szCs w:val="21"/>
        </w:rPr>
        <w:t xml:space="preserve">Raj, M., </w:t>
      </w:r>
      <w:proofErr w:type="spellStart"/>
      <w:r w:rsidR="00F318A4">
        <w:rPr>
          <w:rFonts w:ascii="Times New Roman" w:eastAsia="Times New Roman" w:hAnsi="Times New Roman" w:cs="Times New Roman"/>
          <w:color w:val="000000"/>
          <w:sz w:val="21"/>
          <w:szCs w:val="21"/>
        </w:rPr>
        <w:t>Oleschuk</w:t>
      </w:r>
      <w:proofErr w:type="spellEnd"/>
      <w:r w:rsidR="00F318A4">
        <w:rPr>
          <w:rFonts w:ascii="Times New Roman" w:eastAsia="Times New Roman" w:hAnsi="Times New Roman" w:cs="Times New Roman"/>
          <w:color w:val="000000"/>
          <w:sz w:val="21"/>
          <w:szCs w:val="21"/>
        </w:rPr>
        <w:t>, M., Quintero, L., Levine, S., and Chapman-</w:t>
      </w:r>
      <w:proofErr w:type="spellStart"/>
      <w:r w:rsidR="00F318A4">
        <w:rPr>
          <w:rFonts w:ascii="Times New Roman" w:eastAsia="Times New Roman" w:hAnsi="Times New Roman" w:cs="Times New Roman"/>
          <w:color w:val="000000"/>
          <w:sz w:val="21"/>
          <w:szCs w:val="21"/>
        </w:rPr>
        <w:t>Novakofski</w:t>
      </w:r>
      <w:proofErr w:type="spellEnd"/>
      <w:r w:rsidR="00F318A4">
        <w:rPr>
          <w:rFonts w:ascii="Times New Roman" w:eastAsia="Times New Roman" w:hAnsi="Times New Roman" w:cs="Times New Roman"/>
          <w:color w:val="000000"/>
          <w:sz w:val="21"/>
          <w:szCs w:val="21"/>
        </w:rPr>
        <w:t>, K. What does a “culturally inclusive diet” mean and look like in health care facilities? Insights from a nationwide survey of registered dietitians and food service directors.</w:t>
      </w:r>
    </w:p>
    <w:p w14:paraId="78FBFB21" w14:textId="375D45B5" w:rsidR="00AC7ED9" w:rsidRPr="00AC7ED9" w:rsidRDefault="00AC7ED9" w:rsidP="008B75A4">
      <w:pPr>
        <w:spacing w:after="0" w:line="240" w:lineRule="auto"/>
        <w:rPr>
          <w:rFonts w:ascii="Times New Roman" w:eastAsia="Times New Roman" w:hAnsi="Times New Roman" w:cs="Times New Roman"/>
          <w:color w:val="000000"/>
          <w:sz w:val="21"/>
          <w:szCs w:val="21"/>
        </w:rPr>
      </w:pPr>
      <w:r w:rsidRPr="00AC7ED9">
        <w:rPr>
          <w:rFonts w:ascii="Times New Roman" w:eastAsia="Times New Roman" w:hAnsi="Times New Roman" w:cs="Times New Roman"/>
          <w:color w:val="000000"/>
          <w:sz w:val="21"/>
          <w:szCs w:val="21"/>
        </w:rPr>
        <w:lastRenderedPageBreak/>
        <w:t xml:space="preserve">4. </w:t>
      </w:r>
      <w:r w:rsidRPr="00AC7ED9">
        <w:rPr>
          <w:rFonts w:ascii="Times New Roman" w:hAnsi="Times New Roman" w:cs="Times New Roman"/>
          <w:color w:val="000000"/>
          <w:sz w:val="21"/>
          <w:szCs w:val="21"/>
        </w:rPr>
        <w:t xml:space="preserve">Zhou, S., </w:t>
      </w:r>
      <w:proofErr w:type="spellStart"/>
      <w:r w:rsidRPr="00AC7ED9">
        <w:rPr>
          <w:rFonts w:ascii="Times New Roman" w:hAnsi="Times New Roman" w:cs="Times New Roman"/>
          <w:color w:val="000000"/>
          <w:sz w:val="21"/>
          <w:szCs w:val="21"/>
        </w:rPr>
        <w:t>Ogunjesa</w:t>
      </w:r>
      <w:proofErr w:type="spellEnd"/>
      <w:r w:rsidRPr="00AC7ED9">
        <w:rPr>
          <w:rFonts w:ascii="Times New Roman" w:hAnsi="Times New Roman" w:cs="Times New Roman"/>
          <w:color w:val="000000"/>
          <w:sz w:val="21"/>
          <w:szCs w:val="21"/>
        </w:rPr>
        <w:t xml:space="preserve">, B., and </w:t>
      </w:r>
      <w:r w:rsidRPr="00AC7ED9">
        <w:rPr>
          <w:rFonts w:ascii="Times New Roman" w:hAnsi="Times New Roman" w:cs="Times New Roman"/>
          <w:b/>
          <w:bCs/>
          <w:color w:val="000000"/>
          <w:sz w:val="21"/>
          <w:szCs w:val="21"/>
        </w:rPr>
        <w:t>Raj, M.</w:t>
      </w:r>
      <w:r w:rsidRPr="00AC7ED9">
        <w:rPr>
          <w:rFonts w:ascii="Times New Roman" w:hAnsi="Times New Roman" w:cs="Times New Roman"/>
          <w:color w:val="000000"/>
          <w:sz w:val="21"/>
          <w:szCs w:val="21"/>
        </w:rPr>
        <w:t xml:space="preserve"> Evaluating mental health outcomes of immigrant and US born caregivers: An analysis of the California Health Interview Survey.</w:t>
      </w:r>
    </w:p>
    <w:p w14:paraId="503E8663" w14:textId="5A15463A" w:rsidR="00F318A4" w:rsidRPr="00F318A4" w:rsidRDefault="00F318A4" w:rsidP="008B75A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p>
    <w:p w14:paraId="00D72E3B" w14:textId="1D82609D" w:rsidR="00AC7ED9" w:rsidRDefault="00AC7ED9" w:rsidP="00AC7ED9">
      <w:pPr>
        <w:spacing w:after="0" w:line="240" w:lineRule="auto"/>
        <w:rPr>
          <w:rFonts w:ascii="Times New Roman" w:hAnsi="Times New Roman" w:cs="Times New Roman"/>
          <w:b/>
          <w:i/>
          <w:sz w:val="21"/>
          <w:szCs w:val="21"/>
          <w:u w:val="single"/>
        </w:rPr>
      </w:pPr>
      <w:r w:rsidRPr="004C76A5">
        <w:rPr>
          <w:rFonts w:ascii="Times New Roman" w:hAnsi="Times New Roman" w:cs="Times New Roman"/>
          <w:b/>
          <w:i/>
          <w:sz w:val="21"/>
          <w:szCs w:val="21"/>
          <w:u w:val="single"/>
        </w:rPr>
        <w:t xml:space="preserve">Manuscripts </w:t>
      </w:r>
      <w:r>
        <w:rPr>
          <w:rFonts w:ascii="Times New Roman" w:hAnsi="Times New Roman" w:cs="Times New Roman"/>
          <w:b/>
          <w:i/>
          <w:sz w:val="21"/>
          <w:szCs w:val="21"/>
          <w:u w:val="single"/>
        </w:rPr>
        <w:t>in preparation</w:t>
      </w:r>
    </w:p>
    <w:p w14:paraId="2DC131D1" w14:textId="5B89ACFD" w:rsidR="00AC7ED9" w:rsidRDefault="00AC7ED9" w:rsidP="00AC7ED9">
      <w:pPr>
        <w:spacing w:after="0" w:line="240" w:lineRule="auto"/>
        <w:rPr>
          <w:rFonts w:ascii="Times New Roman" w:hAnsi="Times New Roman" w:cs="Times New Roman"/>
          <w:color w:val="000000" w:themeColor="text1"/>
          <w:sz w:val="21"/>
          <w:szCs w:val="21"/>
          <w:shd w:val="clear" w:color="auto" w:fill="FFFFFF"/>
        </w:rPr>
      </w:pPr>
      <w:r w:rsidRPr="008373F1">
        <w:rPr>
          <w:rFonts w:ascii="Times New Roman" w:hAnsi="Times New Roman" w:cs="Times New Roman"/>
          <w:b/>
          <w:bCs/>
          <w:color w:val="000000" w:themeColor="text1"/>
          <w:sz w:val="21"/>
          <w:szCs w:val="21"/>
          <w:shd w:val="clear" w:color="auto" w:fill="FFFFFF"/>
        </w:rPr>
        <w:t>Raj, M.</w:t>
      </w:r>
      <w:r w:rsidRPr="008373F1">
        <w:rPr>
          <w:rFonts w:ascii="Times New Roman" w:hAnsi="Times New Roman" w:cs="Times New Roman"/>
          <w:color w:val="000000" w:themeColor="text1"/>
          <w:sz w:val="21"/>
          <w:szCs w:val="21"/>
          <w:shd w:val="clear" w:color="auto" w:fill="FFFFFF"/>
        </w:rPr>
        <w:t xml:space="preserve">, Feldman, S., and Chang, T. How do youth describe family caregiving? Findings from the national </w:t>
      </w:r>
      <w:proofErr w:type="spellStart"/>
      <w:r w:rsidRPr="008373F1">
        <w:rPr>
          <w:rFonts w:ascii="Times New Roman" w:hAnsi="Times New Roman" w:cs="Times New Roman"/>
          <w:color w:val="000000" w:themeColor="text1"/>
          <w:sz w:val="21"/>
          <w:szCs w:val="21"/>
          <w:shd w:val="clear" w:color="auto" w:fill="FFFFFF"/>
        </w:rPr>
        <w:t>MyVoice</w:t>
      </w:r>
      <w:proofErr w:type="spellEnd"/>
      <w:r w:rsidRPr="008373F1">
        <w:rPr>
          <w:rFonts w:ascii="Times New Roman" w:hAnsi="Times New Roman" w:cs="Times New Roman"/>
          <w:color w:val="000000" w:themeColor="text1"/>
          <w:sz w:val="21"/>
          <w:szCs w:val="21"/>
          <w:shd w:val="clear" w:color="auto" w:fill="FFFFFF"/>
        </w:rPr>
        <w:t xml:space="preserve"> text-message poll.</w:t>
      </w:r>
    </w:p>
    <w:p w14:paraId="4BBE4658" w14:textId="5D9D6F0A" w:rsidR="00AC7ED9" w:rsidRDefault="00AC7ED9" w:rsidP="00AC7ED9">
      <w:pPr>
        <w:spacing w:after="0" w:line="240" w:lineRule="auto"/>
        <w:rPr>
          <w:rFonts w:ascii="Times New Roman" w:hAnsi="Times New Roman" w:cs="Times New Roman"/>
          <w:color w:val="000000" w:themeColor="text1"/>
          <w:sz w:val="21"/>
          <w:szCs w:val="21"/>
          <w:shd w:val="clear" w:color="auto" w:fill="FFFFFF"/>
        </w:rPr>
      </w:pPr>
    </w:p>
    <w:p w14:paraId="202E0C32" w14:textId="159DB4D9" w:rsidR="00AC7ED9" w:rsidRDefault="00AC7ED9" w:rsidP="00AC7ED9">
      <w:pPr>
        <w:shd w:val="clear" w:color="auto" w:fill="FFFFFF"/>
        <w:rPr>
          <w:rFonts w:ascii="Times New Roman" w:hAnsi="Times New Roman" w:cs="Times New Roman"/>
          <w:color w:val="000000" w:themeColor="text1"/>
          <w:sz w:val="21"/>
          <w:szCs w:val="21"/>
        </w:rPr>
      </w:pPr>
      <w:r w:rsidRPr="008373F1">
        <w:rPr>
          <w:rFonts w:ascii="Times New Roman" w:eastAsia="Times New Roman" w:hAnsi="Times New Roman" w:cs="Times New Roman"/>
          <w:b/>
          <w:bCs/>
          <w:color w:val="000000" w:themeColor="text1"/>
          <w:sz w:val="21"/>
          <w:szCs w:val="21"/>
        </w:rPr>
        <w:t>Raj, M.</w:t>
      </w:r>
      <w:r w:rsidRPr="008373F1">
        <w:rPr>
          <w:rFonts w:ascii="Times New Roman" w:eastAsia="Times New Roman" w:hAnsi="Times New Roman" w:cs="Times New Roman"/>
          <w:color w:val="000000" w:themeColor="text1"/>
          <w:sz w:val="21"/>
          <w:szCs w:val="21"/>
        </w:rPr>
        <w:t xml:space="preserve">, </w:t>
      </w:r>
      <w:proofErr w:type="spellStart"/>
      <w:r w:rsidRPr="008373F1">
        <w:rPr>
          <w:rFonts w:ascii="Times New Roman" w:eastAsia="Times New Roman" w:hAnsi="Times New Roman" w:cs="Times New Roman"/>
          <w:color w:val="000000" w:themeColor="text1"/>
          <w:sz w:val="21"/>
          <w:szCs w:val="21"/>
        </w:rPr>
        <w:t>Remillard</w:t>
      </w:r>
      <w:proofErr w:type="spellEnd"/>
      <w:r w:rsidRPr="008373F1">
        <w:rPr>
          <w:rFonts w:ascii="Times New Roman" w:eastAsia="Times New Roman" w:hAnsi="Times New Roman" w:cs="Times New Roman"/>
          <w:color w:val="000000" w:themeColor="text1"/>
          <w:sz w:val="21"/>
          <w:szCs w:val="21"/>
        </w:rPr>
        <w:t>, E., and Rogers, W. Identifying older care partners’ challenges and associated technology needs to age and care in place.</w:t>
      </w:r>
      <w:r w:rsidRPr="008373F1">
        <w:rPr>
          <w:rFonts w:ascii="Times New Roman" w:hAnsi="Times New Roman" w:cs="Times New Roman"/>
          <w:color w:val="000000" w:themeColor="text1"/>
          <w:sz w:val="21"/>
          <w:szCs w:val="21"/>
        </w:rPr>
        <w:t xml:space="preserve"> </w:t>
      </w:r>
    </w:p>
    <w:p w14:paraId="3C27014D" w14:textId="77777777" w:rsidR="00DB27A9" w:rsidRDefault="00AC7ED9" w:rsidP="00DB27A9">
      <w:pPr>
        <w:spacing w:after="0" w:line="240" w:lineRule="auto"/>
        <w:rPr>
          <w:rFonts w:ascii="Times New Roman" w:hAnsi="Times New Roman" w:cs="Times New Roman"/>
          <w:color w:val="000000" w:themeColor="text1"/>
          <w:sz w:val="21"/>
          <w:szCs w:val="21"/>
          <w:shd w:val="clear" w:color="auto" w:fill="FFFFFF"/>
        </w:rPr>
      </w:pPr>
      <w:r w:rsidRPr="00A2131B">
        <w:rPr>
          <w:rFonts w:ascii="Times New Roman" w:eastAsia="Times New Roman" w:hAnsi="Times New Roman" w:cs="Times New Roman"/>
          <w:b/>
          <w:bCs/>
          <w:color w:val="000000" w:themeColor="text1"/>
          <w:sz w:val="21"/>
          <w:szCs w:val="21"/>
        </w:rPr>
        <w:t xml:space="preserve">Raj, M., </w:t>
      </w:r>
      <w:r w:rsidRPr="00A2131B">
        <w:rPr>
          <w:rFonts w:ascii="Times New Roman" w:eastAsia="Times New Roman" w:hAnsi="Times New Roman" w:cs="Times New Roman"/>
          <w:color w:val="000000" w:themeColor="text1"/>
          <w:sz w:val="21"/>
          <w:szCs w:val="21"/>
        </w:rPr>
        <w:t xml:space="preserve">Lim, K., </w:t>
      </w:r>
      <w:proofErr w:type="spellStart"/>
      <w:r w:rsidRPr="00A2131B">
        <w:rPr>
          <w:rFonts w:ascii="Times New Roman" w:eastAsia="Times New Roman" w:hAnsi="Times New Roman" w:cs="Times New Roman"/>
          <w:color w:val="000000" w:themeColor="text1"/>
          <w:sz w:val="21"/>
          <w:szCs w:val="21"/>
        </w:rPr>
        <w:t>Chebli</w:t>
      </w:r>
      <w:proofErr w:type="spellEnd"/>
      <w:r w:rsidRPr="00A2131B">
        <w:rPr>
          <w:rFonts w:ascii="Times New Roman" w:eastAsia="Times New Roman" w:hAnsi="Times New Roman" w:cs="Times New Roman"/>
          <w:color w:val="000000" w:themeColor="text1"/>
          <w:sz w:val="21"/>
          <w:szCs w:val="21"/>
        </w:rPr>
        <w:t>, P., Yi, S.S., and Kwon, S.C. Sociocultural navigators:</w:t>
      </w:r>
      <w:r w:rsidRPr="00A2131B">
        <w:rPr>
          <w:rFonts w:ascii="Times New Roman" w:eastAsia="Times New Roman" w:hAnsi="Times New Roman" w:cs="Times New Roman"/>
          <w:b/>
          <w:bCs/>
          <w:color w:val="000000" w:themeColor="text1"/>
          <w:sz w:val="21"/>
          <w:szCs w:val="21"/>
        </w:rPr>
        <w:t xml:space="preserve"> </w:t>
      </w:r>
      <w:r w:rsidRPr="00A2131B">
        <w:rPr>
          <w:rFonts w:ascii="Times New Roman" w:eastAsia="Times New Roman" w:hAnsi="Times New Roman" w:cs="Times New Roman"/>
          <w:color w:val="000000" w:themeColor="text1"/>
          <w:sz w:val="21"/>
          <w:szCs w:val="21"/>
        </w:rPr>
        <w:t xml:space="preserve">Asian American family caregivers of older immigrants as “sociocultural navigators” within the </w:t>
      </w:r>
      <w:r w:rsidRPr="00AB4AD7">
        <w:rPr>
          <w:rFonts w:ascii="Times New Roman" w:eastAsia="Times New Roman" w:hAnsi="Times New Roman" w:cs="Times New Roman"/>
          <w:color w:val="000000"/>
          <w:sz w:val="21"/>
          <w:szCs w:val="21"/>
        </w:rPr>
        <w:t>health care system.</w:t>
      </w:r>
    </w:p>
    <w:p w14:paraId="58500F23" w14:textId="77777777" w:rsidR="00DB27A9" w:rsidRDefault="00DB27A9" w:rsidP="00DB27A9">
      <w:pPr>
        <w:spacing w:after="0" w:line="240" w:lineRule="auto"/>
        <w:rPr>
          <w:rFonts w:ascii="Times New Roman" w:hAnsi="Times New Roman" w:cs="Times New Roman"/>
          <w:color w:val="000000" w:themeColor="text1"/>
          <w:sz w:val="21"/>
          <w:szCs w:val="21"/>
          <w:shd w:val="clear" w:color="auto" w:fill="FFFFFF"/>
        </w:rPr>
      </w:pPr>
    </w:p>
    <w:p w14:paraId="7A8F4A76" w14:textId="1CED6C2E" w:rsidR="00DB27A9" w:rsidRPr="00DB27A9" w:rsidRDefault="00DB27A9" w:rsidP="00DB27A9">
      <w:pPr>
        <w:spacing w:after="0" w:line="240" w:lineRule="auto"/>
        <w:rPr>
          <w:rFonts w:ascii="Times New Roman" w:hAnsi="Times New Roman" w:cs="Times New Roman"/>
          <w:color w:val="000000" w:themeColor="text1"/>
          <w:sz w:val="21"/>
          <w:szCs w:val="21"/>
          <w:shd w:val="clear" w:color="auto" w:fill="FFFFFF"/>
        </w:rPr>
      </w:pPr>
      <w:r>
        <w:rPr>
          <w:rFonts w:ascii="Times New Roman" w:eastAsia="Times New Roman" w:hAnsi="Times New Roman" w:cs="Times New Roman"/>
          <w:color w:val="000000"/>
          <w:sz w:val="21"/>
          <w:szCs w:val="21"/>
        </w:rPr>
        <w:t xml:space="preserve">Miranda, A., </w:t>
      </w:r>
      <w:proofErr w:type="spellStart"/>
      <w:r>
        <w:rPr>
          <w:rFonts w:ascii="Times New Roman" w:eastAsia="Times New Roman" w:hAnsi="Times New Roman" w:cs="Times New Roman"/>
          <w:color w:val="000000"/>
          <w:sz w:val="21"/>
          <w:szCs w:val="21"/>
        </w:rPr>
        <w:t>Rubovits</w:t>
      </w:r>
      <w:proofErr w:type="spellEnd"/>
      <w:r>
        <w:rPr>
          <w:rFonts w:ascii="Times New Roman" w:eastAsia="Times New Roman" w:hAnsi="Times New Roman" w:cs="Times New Roman"/>
          <w:color w:val="000000"/>
          <w:sz w:val="21"/>
          <w:szCs w:val="21"/>
        </w:rPr>
        <w:t xml:space="preserve">, E., Mudar, R. and </w:t>
      </w:r>
      <w:r>
        <w:rPr>
          <w:rFonts w:ascii="Times New Roman" w:eastAsia="Times New Roman" w:hAnsi="Times New Roman" w:cs="Times New Roman"/>
          <w:b/>
          <w:bCs/>
          <w:color w:val="000000"/>
          <w:sz w:val="21"/>
          <w:szCs w:val="21"/>
        </w:rPr>
        <w:t>Raj, M.</w:t>
      </w:r>
      <w:r>
        <w:rPr>
          <w:rFonts w:ascii="Times New Roman" w:eastAsia="Times New Roman" w:hAnsi="Times New Roman" w:cs="Times New Roman"/>
          <w:color w:val="000000"/>
          <w:sz w:val="21"/>
          <w:szCs w:val="21"/>
        </w:rPr>
        <w:t xml:space="preserve"> Where are the caregivers in the clinical trial? Ev</w:t>
      </w:r>
      <w:r w:rsidR="008520A3">
        <w:rPr>
          <w:rFonts w:ascii="Times New Roman" w:eastAsia="Times New Roman" w:hAnsi="Times New Roman" w:cs="Times New Roman"/>
          <w:color w:val="000000"/>
          <w:sz w:val="21"/>
          <w:szCs w:val="21"/>
        </w:rPr>
        <w:t>al</w:t>
      </w:r>
      <w:r>
        <w:rPr>
          <w:rFonts w:ascii="Times New Roman" w:eastAsia="Times New Roman" w:hAnsi="Times New Roman" w:cs="Times New Roman"/>
          <w:color w:val="000000"/>
          <w:sz w:val="21"/>
          <w:szCs w:val="21"/>
        </w:rPr>
        <w:t xml:space="preserve">uation of caregiver responsibilities </w:t>
      </w:r>
      <w:r w:rsidR="00091A7C">
        <w:rPr>
          <w:rFonts w:ascii="Times New Roman" w:eastAsia="Times New Roman" w:hAnsi="Times New Roman" w:cs="Times New Roman"/>
          <w:color w:val="000000"/>
          <w:sz w:val="21"/>
          <w:szCs w:val="21"/>
        </w:rPr>
        <w:t>in Alzheimer’s disease and related dementia clinical trials</w:t>
      </w:r>
      <w:r w:rsidR="002A16CC">
        <w:rPr>
          <w:rFonts w:ascii="Times New Roman" w:eastAsia="Times New Roman" w:hAnsi="Times New Roman" w:cs="Times New Roman"/>
          <w:color w:val="000000"/>
          <w:sz w:val="21"/>
          <w:szCs w:val="21"/>
        </w:rPr>
        <w:t>.</w:t>
      </w:r>
    </w:p>
    <w:p w14:paraId="44CEA5C4" w14:textId="77777777" w:rsidR="00DB27A9" w:rsidRDefault="00DB27A9" w:rsidP="00987A9B">
      <w:pPr>
        <w:spacing w:after="0" w:line="240" w:lineRule="auto"/>
        <w:rPr>
          <w:rFonts w:ascii="Times New Roman" w:hAnsi="Times New Roman" w:cs="Times New Roman"/>
          <w:b/>
          <w:bCs/>
          <w:i/>
          <w:iCs/>
          <w:color w:val="222222"/>
          <w:sz w:val="21"/>
          <w:szCs w:val="21"/>
          <w:u w:val="single"/>
          <w:shd w:val="clear" w:color="auto" w:fill="FFFFFF"/>
        </w:rPr>
      </w:pPr>
    </w:p>
    <w:p w14:paraId="748CCC0E" w14:textId="12619646" w:rsidR="00231DB6" w:rsidRPr="004C76A5" w:rsidRDefault="00231DB6" w:rsidP="00987A9B">
      <w:pPr>
        <w:spacing w:after="0" w:line="240" w:lineRule="auto"/>
        <w:rPr>
          <w:rFonts w:ascii="Times New Roman" w:hAnsi="Times New Roman" w:cs="Times New Roman"/>
          <w:b/>
          <w:bCs/>
          <w:i/>
          <w:iCs/>
          <w:color w:val="222222"/>
          <w:sz w:val="21"/>
          <w:szCs w:val="21"/>
          <w:u w:val="single"/>
          <w:shd w:val="clear" w:color="auto" w:fill="FFFFFF"/>
        </w:rPr>
      </w:pPr>
      <w:r w:rsidRPr="004C76A5">
        <w:rPr>
          <w:rFonts w:ascii="Times New Roman" w:hAnsi="Times New Roman" w:cs="Times New Roman"/>
          <w:b/>
          <w:bCs/>
          <w:i/>
          <w:iCs/>
          <w:color w:val="222222"/>
          <w:sz w:val="21"/>
          <w:szCs w:val="21"/>
          <w:u w:val="single"/>
          <w:shd w:val="clear" w:color="auto" w:fill="FFFFFF"/>
        </w:rPr>
        <w:t>Book Chapter</w:t>
      </w:r>
      <w:r w:rsidR="00A512D8" w:rsidRPr="004C76A5">
        <w:rPr>
          <w:rFonts w:ascii="Times New Roman" w:hAnsi="Times New Roman" w:cs="Times New Roman"/>
          <w:b/>
          <w:bCs/>
          <w:i/>
          <w:iCs/>
          <w:color w:val="222222"/>
          <w:sz w:val="21"/>
          <w:szCs w:val="21"/>
          <w:u w:val="single"/>
          <w:shd w:val="clear" w:color="auto" w:fill="FFFFFF"/>
        </w:rPr>
        <w:t>s</w:t>
      </w:r>
    </w:p>
    <w:p w14:paraId="773FAD30" w14:textId="0D7E6A6B" w:rsidR="00F32A02" w:rsidRPr="00F32A02" w:rsidRDefault="00F32A02" w:rsidP="00987A9B">
      <w:pPr>
        <w:spacing w:after="0" w:line="240" w:lineRule="auto"/>
        <w:rPr>
          <w:rFonts w:ascii="Times New Roman" w:hAnsi="Times New Roman" w:cs="Times New Roman"/>
          <w:color w:val="222222"/>
          <w:sz w:val="21"/>
          <w:szCs w:val="21"/>
          <w:shd w:val="clear" w:color="auto" w:fill="FFFFFF"/>
        </w:rPr>
      </w:pPr>
      <w:r w:rsidRPr="00F32A02">
        <w:rPr>
          <w:rFonts w:ascii="Times New Roman" w:hAnsi="Times New Roman" w:cs="Times New Roman"/>
          <w:b/>
          <w:bCs/>
          <w:color w:val="222222"/>
          <w:sz w:val="21"/>
          <w:szCs w:val="21"/>
          <w:shd w:val="clear" w:color="auto" w:fill="FFFFFF"/>
        </w:rPr>
        <w:t>Raj, M.</w:t>
      </w:r>
      <w:r>
        <w:rPr>
          <w:rFonts w:ascii="Times New Roman" w:hAnsi="Times New Roman" w:cs="Times New Roman"/>
          <w:color w:val="222222"/>
          <w:sz w:val="21"/>
          <w:szCs w:val="21"/>
          <w:shd w:val="clear" w:color="auto" w:fill="FFFFFF"/>
        </w:rPr>
        <w:t xml:space="preserve"> and </w:t>
      </w:r>
      <w:proofErr w:type="spellStart"/>
      <w:r>
        <w:rPr>
          <w:rFonts w:ascii="Times New Roman" w:hAnsi="Times New Roman" w:cs="Times New Roman"/>
          <w:color w:val="222222"/>
          <w:sz w:val="21"/>
          <w:szCs w:val="21"/>
          <w:shd w:val="clear" w:color="auto" w:fill="FFFFFF"/>
        </w:rPr>
        <w:t>McAlearney</w:t>
      </w:r>
      <w:proofErr w:type="spellEnd"/>
      <w:r>
        <w:rPr>
          <w:rFonts w:ascii="Times New Roman" w:hAnsi="Times New Roman" w:cs="Times New Roman"/>
          <w:color w:val="222222"/>
          <w:sz w:val="21"/>
          <w:szCs w:val="21"/>
          <w:shd w:val="clear" w:color="auto" w:fill="FFFFFF"/>
        </w:rPr>
        <w:t xml:space="preserve">, A.S. (2022). “Who should be part of the care team? Considering the inclusion of family caregivers.” In: </w:t>
      </w:r>
      <w:r>
        <w:rPr>
          <w:rFonts w:ascii="Times New Roman" w:hAnsi="Times New Roman" w:cs="Times New Roman"/>
          <w:i/>
          <w:iCs/>
          <w:color w:val="222222"/>
          <w:sz w:val="21"/>
          <w:szCs w:val="21"/>
          <w:shd w:val="clear" w:color="auto" w:fill="FFFFFF"/>
        </w:rPr>
        <w:t xml:space="preserve">Health Services Management: A Case Study Approach. </w:t>
      </w:r>
      <w:r>
        <w:rPr>
          <w:rFonts w:ascii="Times New Roman" w:hAnsi="Times New Roman" w:cs="Times New Roman"/>
          <w:color w:val="222222"/>
          <w:sz w:val="21"/>
          <w:szCs w:val="21"/>
          <w:shd w:val="clear" w:color="auto" w:fill="FFFFFF"/>
        </w:rPr>
        <w:t xml:space="preserve">Eds: </w:t>
      </w:r>
      <w:proofErr w:type="spellStart"/>
      <w:r>
        <w:rPr>
          <w:rFonts w:ascii="Times New Roman" w:hAnsi="Times New Roman" w:cs="Times New Roman"/>
          <w:color w:val="222222"/>
          <w:sz w:val="21"/>
          <w:szCs w:val="21"/>
          <w:shd w:val="clear" w:color="auto" w:fill="FFFFFF"/>
        </w:rPr>
        <w:t>McAlearney</w:t>
      </w:r>
      <w:proofErr w:type="spellEnd"/>
      <w:r>
        <w:rPr>
          <w:rFonts w:ascii="Times New Roman" w:hAnsi="Times New Roman" w:cs="Times New Roman"/>
          <w:color w:val="222222"/>
          <w:sz w:val="21"/>
          <w:szCs w:val="21"/>
          <w:shd w:val="clear" w:color="auto" w:fill="FFFFFF"/>
        </w:rPr>
        <w:t>, A.S. and Kovner, A. Health Administration Press; Chicago, IL: Forthcoming.</w:t>
      </w:r>
    </w:p>
    <w:p w14:paraId="23B332C8" w14:textId="77777777" w:rsidR="00F32A02" w:rsidRDefault="00F32A02" w:rsidP="00987A9B">
      <w:pPr>
        <w:spacing w:after="0" w:line="240" w:lineRule="auto"/>
        <w:rPr>
          <w:rFonts w:ascii="Times New Roman" w:hAnsi="Times New Roman" w:cs="Times New Roman"/>
          <w:color w:val="222222"/>
          <w:sz w:val="21"/>
          <w:szCs w:val="21"/>
          <w:shd w:val="clear" w:color="auto" w:fill="FFFFFF"/>
        </w:rPr>
      </w:pPr>
    </w:p>
    <w:p w14:paraId="238922D1" w14:textId="60E3F176" w:rsidR="00203A15" w:rsidRPr="004C76A5" w:rsidRDefault="00231DB6" w:rsidP="00987A9B">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color w:val="222222"/>
          <w:sz w:val="21"/>
          <w:szCs w:val="21"/>
          <w:shd w:val="clear" w:color="auto" w:fill="FFFFFF"/>
        </w:rPr>
        <w:t xml:space="preserve">Ali, T., Boateng, G., Medeiros, A. P., and </w:t>
      </w:r>
      <w:r w:rsidRPr="004C76A5">
        <w:rPr>
          <w:rFonts w:ascii="Times New Roman" w:hAnsi="Times New Roman" w:cs="Times New Roman"/>
          <w:b/>
          <w:bCs/>
          <w:color w:val="222222"/>
          <w:sz w:val="21"/>
          <w:szCs w:val="21"/>
          <w:shd w:val="clear" w:color="auto" w:fill="FFFFFF"/>
        </w:rPr>
        <w:t>Raj, M.</w:t>
      </w:r>
      <w:r w:rsidRPr="004C76A5">
        <w:rPr>
          <w:rFonts w:ascii="Times New Roman" w:hAnsi="Times New Roman" w:cs="Times New Roman"/>
          <w:color w:val="222222"/>
          <w:sz w:val="21"/>
          <w:szCs w:val="21"/>
          <w:shd w:val="clear" w:color="auto" w:fill="FFFFFF"/>
        </w:rPr>
        <w:t xml:space="preserve"> </w:t>
      </w:r>
      <w:r w:rsidR="00D23B7F">
        <w:rPr>
          <w:rFonts w:ascii="Times New Roman" w:hAnsi="Times New Roman" w:cs="Times New Roman"/>
          <w:color w:val="222222"/>
          <w:sz w:val="21"/>
          <w:szCs w:val="21"/>
          <w:shd w:val="clear" w:color="auto" w:fill="FFFFFF"/>
        </w:rPr>
        <w:t xml:space="preserve">(2021). </w:t>
      </w:r>
      <w:r w:rsidRPr="004C76A5">
        <w:rPr>
          <w:rFonts w:ascii="Times New Roman" w:hAnsi="Times New Roman" w:cs="Times New Roman"/>
          <w:color w:val="222222"/>
          <w:sz w:val="21"/>
          <w:szCs w:val="21"/>
          <w:shd w:val="clear" w:color="auto" w:fill="FFFFFF"/>
        </w:rPr>
        <w:t xml:space="preserve">Caregiving. In: </w:t>
      </w:r>
      <w:r w:rsidRPr="004C76A5">
        <w:rPr>
          <w:rFonts w:ascii="Times New Roman" w:hAnsi="Times New Roman" w:cs="Times New Roman"/>
          <w:i/>
          <w:iCs/>
          <w:color w:val="222222"/>
          <w:sz w:val="21"/>
          <w:szCs w:val="21"/>
          <w:shd w:val="clear" w:color="auto" w:fill="FFFFFF"/>
        </w:rPr>
        <w:t>Social Determinants of Healthy and Resilient Aging.</w:t>
      </w:r>
      <w:r w:rsidRPr="004C76A5">
        <w:rPr>
          <w:rFonts w:ascii="Times New Roman" w:hAnsi="Times New Roman" w:cs="Times New Roman"/>
          <w:color w:val="222222"/>
          <w:sz w:val="21"/>
          <w:szCs w:val="21"/>
          <w:shd w:val="clear" w:color="auto" w:fill="FFFFFF"/>
        </w:rPr>
        <w:t xml:space="preserve"> eds: Guest, A., and </w:t>
      </w:r>
      <w:proofErr w:type="spellStart"/>
      <w:r w:rsidRPr="004C76A5">
        <w:rPr>
          <w:rFonts w:ascii="Times New Roman" w:hAnsi="Times New Roman" w:cs="Times New Roman"/>
          <w:color w:val="222222"/>
          <w:sz w:val="21"/>
          <w:szCs w:val="21"/>
          <w:shd w:val="clear" w:color="auto" w:fill="FFFFFF"/>
        </w:rPr>
        <w:t>Jurkowski</w:t>
      </w:r>
      <w:proofErr w:type="spellEnd"/>
      <w:r w:rsidRPr="004C76A5">
        <w:rPr>
          <w:rFonts w:ascii="Times New Roman" w:hAnsi="Times New Roman" w:cs="Times New Roman"/>
          <w:color w:val="222222"/>
          <w:sz w:val="21"/>
          <w:szCs w:val="21"/>
          <w:shd w:val="clear" w:color="auto" w:fill="FFFFFF"/>
        </w:rPr>
        <w:t>, E. APHA Press.</w:t>
      </w:r>
    </w:p>
    <w:p w14:paraId="2FB9643B" w14:textId="7646F815" w:rsidR="00A512D8" w:rsidRPr="004C76A5" w:rsidRDefault="00A512D8" w:rsidP="00987A9B">
      <w:pPr>
        <w:spacing w:after="0" w:line="240" w:lineRule="auto"/>
        <w:rPr>
          <w:rFonts w:ascii="Times New Roman" w:hAnsi="Times New Roman" w:cs="Times New Roman"/>
          <w:color w:val="222222"/>
          <w:sz w:val="21"/>
          <w:szCs w:val="21"/>
          <w:shd w:val="clear" w:color="auto" w:fill="FFFFFF"/>
        </w:rPr>
      </w:pPr>
    </w:p>
    <w:p w14:paraId="1BA836DE" w14:textId="2069C7DC" w:rsidR="00A512D8" w:rsidRPr="004C76A5" w:rsidRDefault="00A512D8" w:rsidP="00987A9B">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b/>
          <w:bCs/>
          <w:color w:val="222222"/>
          <w:sz w:val="21"/>
          <w:szCs w:val="21"/>
          <w:shd w:val="clear" w:color="auto" w:fill="FFFFFF"/>
        </w:rPr>
        <w:t>Raj, M</w:t>
      </w:r>
      <w:r w:rsidRPr="004C76A5">
        <w:rPr>
          <w:rFonts w:ascii="Times New Roman" w:hAnsi="Times New Roman" w:cs="Times New Roman"/>
          <w:color w:val="222222"/>
          <w:sz w:val="21"/>
          <w:szCs w:val="21"/>
          <w:shd w:val="clear" w:color="auto" w:fill="FFFFFF"/>
        </w:rPr>
        <w:t xml:space="preserve">. </w:t>
      </w:r>
      <w:r w:rsidR="00380919">
        <w:rPr>
          <w:rFonts w:ascii="Times New Roman" w:hAnsi="Times New Roman" w:cs="Times New Roman"/>
          <w:color w:val="222222"/>
          <w:sz w:val="21"/>
          <w:szCs w:val="21"/>
          <w:shd w:val="clear" w:color="auto" w:fill="FFFFFF"/>
        </w:rPr>
        <w:t xml:space="preserve">(2021). </w:t>
      </w:r>
      <w:r w:rsidRPr="004C76A5">
        <w:rPr>
          <w:rFonts w:ascii="Times New Roman" w:hAnsi="Times New Roman" w:cs="Times New Roman"/>
          <w:color w:val="222222"/>
          <w:sz w:val="21"/>
          <w:szCs w:val="21"/>
          <w:shd w:val="clear" w:color="auto" w:fill="FFFFFF"/>
        </w:rPr>
        <w:t xml:space="preserve">India’s response to the COVID-19 pandemic. In: </w:t>
      </w:r>
      <w:r w:rsidRPr="004C76A5">
        <w:rPr>
          <w:rFonts w:ascii="Times New Roman" w:hAnsi="Times New Roman" w:cs="Times New Roman"/>
          <w:i/>
          <w:iCs/>
          <w:color w:val="222222"/>
          <w:sz w:val="21"/>
          <w:szCs w:val="21"/>
          <w:shd w:val="clear" w:color="auto" w:fill="FFFFFF"/>
        </w:rPr>
        <w:t>Coronavirus Politics: The comparative politics and policy of COVID-19</w:t>
      </w:r>
      <w:r w:rsidRPr="004C76A5">
        <w:rPr>
          <w:rFonts w:ascii="Times New Roman" w:hAnsi="Times New Roman" w:cs="Times New Roman"/>
          <w:color w:val="222222"/>
          <w:sz w:val="21"/>
          <w:szCs w:val="21"/>
          <w:shd w:val="clear" w:color="auto" w:fill="FFFFFF"/>
        </w:rPr>
        <w:t xml:space="preserve">. eds: Greer, S.L., King, E.J., Peralta, A., and </w:t>
      </w:r>
      <w:proofErr w:type="spellStart"/>
      <w:r w:rsidRPr="004C76A5">
        <w:rPr>
          <w:rFonts w:ascii="Times New Roman" w:hAnsi="Times New Roman" w:cs="Times New Roman"/>
          <w:color w:val="222222"/>
          <w:sz w:val="21"/>
          <w:szCs w:val="21"/>
          <w:shd w:val="clear" w:color="auto" w:fill="FFFFFF"/>
        </w:rPr>
        <w:t>Massard</w:t>
      </w:r>
      <w:proofErr w:type="spellEnd"/>
      <w:r w:rsidRPr="004C76A5">
        <w:rPr>
          <w:rFonts w:ascii="Times New Roman" w:hAnsi="Times New Roman" w:cs="Times New Roman"/>
          <w:color w:val="222222"/>
          <w:sz w:val="21"/>
          <w:szCs w:val="21"/>
          <w:shd w:val="clear" w:color="auto" w:fill="FFFFFF"/>
        </w:rPr>
        <w:t>, E.</w:t>
      </w:r>
      <w:r w:rsidR="00380919">
        <w:rPr>
          <w:rFonts w:ascii="Times New Roman" w:hAnsi="Times New Roman" w:cs="Times New Roman"/>
          <w:color w:val="222222"/>
          <w:sz w:val="21"/>
          <w:szCs w:val="21"/>
          <w:shd w:val="clear" w:color="auto" w:fill="FFFFFF"/>
        </w:rPr>
        <w:t xml:space="preserve"> University of Michigan Press.</w:t>
      </w:r>
    </w:p>
    <w:p w14:paraId="7383953F" w14:textId="1A0189C6" w:rsidR="008D0E4F" w:rsidRPr="004C76A5" w:rsidRDefault="008D0E4F" w:rsidP="00CB71B4">
      <w:pPr>
        <w:spacing w:after="0" w:line="240" w:lineRule="auto"/>
        <w:rPr>
          <w:rFonts w:ascii="Times New Roman" w:eastAsia="Times New Roman" w:hAnsi="Times New Roman" w:cs="Times New Roman"/>
          <w:bCs/>
          <w:color w:val="000000"/>
          <w:sz w:val="21"/>
          <w:szCs w:val="21"/>
          <w:shd w:val="clear" w:color="auto" w:fill="FFFFFF"/>
        </w:rPr>
      </w:pPr>
    </w:p>
    <w:p w14:paraId="55D74735" w14:textId="77777777" w:rsidR="00FF6C7E" w:rsidRPr="004C76A5" w:rsidRDefault="00FF6C7E" w:rsidP="00536E96">
      <w:pPr>
        <w:spacing w:after="0" w:line="240" w:lineRule="auto"/>
        <w:ind w:left="144"/>
        <w:rPr>
          <w:rFonts w:ascii="Times New Roman" w:hAnsi="Times New Roman" w:cs="Times New Roman"/>
          <w:bCs/>
          <w:i/>
          <w:sz w:val="10"/>
          <w:szCs w:val="10"/>
        </w:rPr>
      </w:pPr>
    </w:p>
    <w:p w14:paraId="3ED392A6" w14:textId="6A8ECD51" w:rsidR="00FF6C7E" w:rsidRPr="004C76A5" w:rsidRDefault="00FF6C7E" w:rsidP="00CB71B4">
      <w:pPr>
        <w:spacing w:after="0" w:line="240" w:lineRule="auto"/>
        <w:rPr>
          <w:rFonts w:ascii="Times New Roman" w:hAnsi="Times New Roman" w:cs="Times New Roman"/>
          <w:bCs/>
          <w:sz w:val="21"/>
          <w:szCs w:val="21"/>
          <w:u w:val="single"/>
        </w:rPr>
      </w:pPr>
      <w:r w:rsidRPr="004C76A5">
        <w:rPr>
          <w:rFonts w:ascii="Times New Roman" w:hAnsi="Times New Roman" w:cs="Times New Roman"/>
          <w:b/>
          <w:bCs/>
          <w:i/>
          <w:sz w:val="21"/>
          <w:szCs w:val="21"/>
          <w:u w:val="single"/>
        </w:rPr>
        <w:t>Other Publications</w:t>
      </w:r>
    </w:p>
    <w:p w14:paraId="687DF686" w14:textId="0E441E40" w:rsidR="00435834" w:rsidRPr="00435834" w:rsidRDefault="00435834" w:rsidP="00E4328A">
      <w:pPr>
        <w:spacing w:after="0" w:line="240" w:lineRule="auto"/>
        <w:rPr>
          <w:rFonts w:ascii="Times New Roman" w:hAnsi="Times New Roman" w:cs="Times New Roman"/>
          <w:sz w:val="21"/>
          <w:szCs w:val="21"/>
        </w:rPr>
      </w:pPr>
      <w:r w:rsidRPr="00435834">
        <w:rPr>
          <w:rFonts w:ascii="Times New Roman" w:hAnsi="Times New Roman" w:cs="Times New Roman"/>
          <w:b/>
          <w:bCs/>
          <w:sz w:val="21"/>
          <w:szCs w:val="21"/>
        </w:rPr>
        <w:t>Raj, M.</w:t>
      </w:r>
      <w:r>
        <w:rPr>
          <w:rFonts w:ascii="Times New Roman" w:hAnsi="Times New Roman" w:cs="Times New Roman"/>
          <w:b/>
          <w:bCs/>
          <w:sz w:val="21"/>
          <w:szCs w:val="21"/>
        </w:rPr>
        <w:t xml:space="preserve"> </w:t>
      </w:r>
      <w:r>
        <w:rPr>
          <w:rFonts w:ascii="Times New Roman" w:hAnsi="Times New Roman" w:cs="Times New Roman"/>
          <w:sz w:val="21"/>
          <w:szCs w:val="21"/>
        </w:rPr>
        <w:t xml:space="preserve">(2021). What’s on the menu matters in health care for diverse patients. </w:t>
      </w:r>
      <w:r>
        <w:rPr>
          <w:rFonts w:ascii="Times New Roman" w:hAnsi="Times New Roman" w:cs="Times New Roman"/>
          <w:i/>
          <w:iCs/>
          <w:sz w:val="21"/>
          <w:szCs w:val="21"/>
        </w:rPr>
        <w:t>The Conversation</w:t>
      </w:r>
      <w:r>
        <w:rPr>
          <w:rFonts w:ascii="Times New Roman" w:hAnsi="Times New Roman" w:cs="Times New Roman"/>
          <w:sz w:val="21"/>
          <w:szCs w:val="21"/>
        </w:rPr>
        <w:t>.</w:t>
      </w:r>
    </w:p>
    <w:p w14:paraId="6E9BA8B7" w14:textId="77777777" w:rsidR="00435834" w:rsidRDefault="00435834" w:rsidP="00E4328A">
      <w:pPr>
        <w:spacing w:after="0" w:line="240" w:lineRule="auto"/>
        <w:rPr>
          <w:rFonts w:ascii="Times New Roman" w:hAnsi="Times New Roman" w:cs="Times New Roman"/>
          <w:sz w:val="21"/>
          <w:szCs w:val="21"/>
        </w:rPr>
      </w:pPr>
    </w:p>
    <w:p w14:paraId="0FEE1775" w14:textId="436757AF" w:rsidR="00E4328A" w:rsidRPr="004C76A5" w:rsidRDefault="00E4328A" w:rsidP="00E4328A">
      <w:pPr>
        <w:spacing w:after="0" w:line="240" w:lineRule="auto"/>
        <w:rPr>
          <w:sz w:val="24"/>
          <w:szCs w:val="24"/>
        </w:rPr>
      </w:pPr>
      <w:proofErr w:type="spellStart"/>
      <w:r w:rsidRPr="004C76A5">
        <w:rPr>
          <w:rFonts w:ascii="Times New Roman" w:hAnsi="Times New Roman" w:cs="Times New Roman"/>
          <w:sz w:val="21"/>
          <w:szCs w:val="21"/>
        </w:rPr>
        <w:t>Hatzigeorgiou</w:t>
      </w:r>
      <w:proofErr w:type="spellEnd"/>
      <w:r w:rsidRPr="004C76A5">
        <w:rPr>
          <w:rFonts w:ascii="Times New Roman" w:hAnsi="Times New Roman" w:cs="Times New Roman"/>
          <w:sz w:val="21"/>
          <w:szCs w:val="21"/>
        </w:rPr>
        <w:t xml:space="preserve">, M. and </w:t>
      </w:r>
      <w:r w:rsidRPr="004C76A5">
        <w:rPr>
          <w:rFonts w:ascii="Times New Roman" w:hAnsi="Times New Roman" w:cs="Times New Roman"/>
          <w:b/>
          <w:bCs/>
          <w:sz w:val="21"/>
          <w:szCs w:val="21"/>
        </w:rPr>
        <w:t>Raj, M.</w:t>
      </w:r>
      <w:r w:rsidRPr="004C76A5">
        <w:rPr>
          <w:rFonts w:ascii="Times New Roman" w:hAnsi="Times New Roman" w:cs="Times New Roman"/>
          <w:sz w:val="21"/>
          <w:szCs w:val="21"/>
        </w:rPr>
        <w:t xml:space="preserve"> (2020). Why is Greece an outlier in EU’s Covid-19 response? </w:t>
      </w:r>
      <w:r w:rsidRPr="004C76A5">
        <w:rPr>
          <w:rFonts w:ascii="Times New Roman" w:hAnsi="Times New Roman" w:cs="Times New Roman"/>
          <w:i/>
          <w:iCs/>
          <w:sz w:val="21"/>
          <w:szCs w:val="21"/>
        </w:rPr>
        <w:t>EU Observer</w:t>
      </w:r>
      <w:r w:rsidRPr="004C76A5">
        <w:rPr>
          <w:rFonts w:ascii="Times New Roman" w:hAnsi="Times New Roman" w:cs="Times New Roman"/>
          <w:sz w:val="21"/>
          <w:szCs w:val="21"/>
        </w:rPr>
        <w:t xml:space="preserve"> (Op-ed). </w:t>
      </w:r>
      <w:hyperlink r:id="rId9" w:history="1">
        <w:r w:rsidRPr="004C76A5">
          <w:rPr>
            <w:rStyle w:val="Hyperlink"/>
            <w:rFonts w:ascii="Times New Roman" w:hAnsi="Times New Roman" w:cs="Times New Roman"/>
            <w:sz w:val="21"/>
            <w:szCs w:val="21"/>
          </w:rPr>
          <w:t>https://euobserver.com/opinion/148397</w:t>
        </w:r>
      </w:hyperlink>
    </w:p>
    <w:p w14:paraId="655EFB65" w14:textId="77777777" w:rsidR="00E4328A" w:rsidRPr="004C76A5" w:rsidRDefault="00E4328A" w:rsidP="00E4328A">
      <w:pPr>
        <w:spacing w:after="0" w:line="240" w:lineRule="auto"/>
        <w:rPr>
          <w:sz w:val="24"/>
          <w:szCs w:val="24"/>
        </w:rPr>
      </w:pPr>
    </w:p>
    <w:p w14:paraId="4E8C49B0" w14:textId="481665D0" w:rsidR="0014485B" w:rsidRPr="004C76A5" w:rsidRDefault="0014485B" w:rsidP="00E4328A">
      <w:pPr>
        <w:spacing w:after="0" w:line="240" w:lineRule="auto"/>
        <w:rPr>
          <w:rFonts w:ascii="Times New Roman" w:hAnsi="Times New Roman" w:cs="Times New Roman"/>
          <w:bCs/>
          <w:i/>
          <w:sz w:val="21"/>
          <w:szCs w:val="21"/>
        </w:rPr>
      </w:pPr>
      <w:r w:rsidRPr="004C76A5">
        <w:rPr>
          <w:rFonts w:ascii="Times New Roman" w:hAnsi="Times New Roman" w:cs="Times New Roman"/>
          <w:b/>
          <w:bCs/>
          <w:sz w:val="21"/>
          <w:szCs w:val="21"/>
        </w:rPr>
        <w:t xml:space="preserve">Raj, M. </w:t>
      </w:r>
      <w:r w:rsidRPr="004C76A5">
        <w:rPr>
          <w:rFonts w:ascii="Times New Roman" w:hAnsi="Times New Roman" w:cs="Times New Roman"/>
          <w:bCs/>
          <w:sz w:val="21"/>
          <w:szCs w:val="21"/>
        </w:rPr>
        <w:t xml:space="preserve">(2019). Caring, and the family caregivers we don’t see. </w:t>
      </w:r>
      <w:proofErr w:type="spellStart"/>
      <w:r w:rsidRPr="004C76A5">
        <w:rPr>
          <w:rFonts w:ascii="Times New Roman" w:hAnsi="Times New Roman" w:cs="Times New Roman"/>
          <w:bCs/>
          <w:i/>
          <w:sz w:val="21"/>
          <w:szCs w:val="21"/>
        </w:rPr>
        <w:t>GeriPal</w:t>
      </w:r>
      <w:proofErr w:type="spellEnd"/>
      <w:r w:rsidRPr="004C76A5">
        <w:rPr>
          <w:rFonts w:ascii="Times New Roman" w:hAnsi="Times New Roman" w:cs="Times New Roman"/>
          <w:bCs/>
          <w:i/>
          <w:sz w:val="21"/>
          <w:szCs w:val="21"/>
        </w:rPr>
        <w:t>: A Geriatrics and Palliative Care Blog.</w:t>
      </w:r>
    </w:p>
    <w:p w14:paraId="1E4CBB20" w14:textId="77777777" w:rsidR="004338FF" w:rsidRPr="004C76A5" w:rsidRDefault="004338FF" w:rsidP="00E4328A">
      <w:pPr>
        <w:spacing w:after="0" w:line="240" w:lineRule="auto"/>
        <w:rPr>
          <w:sz w:val="24"/>
          <w:szCs w:val="24"/>
        </w:rPr>
      </w:pPr>
    </w:p>
    <w:p w14:paraId="142FB7D9" w14:textId="6CBDF5D1" w:rsidR="00B67970" w:rsidRPr="004C76A5" w:rsidRDefault="00FF6C7E" w:rsidP="00CB71B4">
      <w:pPr>
        <w:widowControl w:val="0"/>
        <w:autoSpaceDE w:val="0"/>
        <w:autoSpaceDN w:val="0"/>
        <w:adjustRightInd w:val="0"/>
        <w:spacing w:after="240" w:line="240" w:lineRule="auto"/>
        <w:rPr>
          <w:rFonts w:ascii="Times New Roman" w:hAnsi="Times New Roman" w:cs="Times New Roman"/>
          <w:bCs/>
          <w:i/>
          <w:sz w:val="21"/>
          <w:szCs w:val="21"/>
        </w:rPr>
      </w:pPr>
      <w:r w:rsidRPr="004C76A5">
        <w:rPr>
          <w:rFonts w:ascii="Times New Roman" w:hAnsi="Times New Roman" w:cs="Times New Roman"/>
          <w:b/>
          <w:bCs/>
          <w:sz w:val="21"/>
          <w:szCs w:val="21"/>
        </w:rPr>
        <w:t>Raj, M.</w:t>
      </w:r>
      <w:r w:rsidRPr="004C76A5">
        <w:rPr>
          <w:rFonts w:ascii="Times New Roman" w:hAnsi="Times New Roman" w:cs="Times New Roman"/>
          <w:bCs/>
          <w:sz w:val="21"/>
          <w:szCs w:val="21"/>
        </w:rPr>
        <w:t xml:space="preserve"> and Suh, T. (2019). Remembrance of things past: Preparing for the future of aging. </w:t>
      </w:r>
      <w:proofErr w:type="spellStart"/>
      <w:r w:rsidRPr="004C76A5">
        <w:rPr>
          <w:rFonts w:ascii="Times New Roman" w:hAnsi="Times New Roman" w:cs="Times New Roman"/>
          <w:bCs/>
          <w:i/>
          <w:sz w:val="21"/>
          <w:szCs w:val="21"/>
        </w:rPr>
        <w:t>GeriPal</w:t>
      </w:r>
      <w:proofErr w:type="spellEnd"/>
      <w:r w:rsidRPr="004C76A5">
        <w:rPr>
          <w:rFonts w:ascii="Times New Roman" w:hAnsi="Times New Roman" w:cs="Times New Roman"/>
          <w:bCs/>
          <w:i/>
          <w:sz w:val="21"/>
          <w:szCs w:val="21"/>
        </w:rPr>
        <w:t>: A      Geriatrics and Palliative Care Blog.</w:t>
      </w:r>
    </w:p>
    <w:p w14:paraId="514A42A0" w14:textId="4861A25C" w:rsidR="00B67970" w:rsidRPr="004C76A5" w:rsidRDefault="00B67970" w:rsidP="00FF6C7E">
      <w:pPr>
        <w:widowControl w:val="0"/>
        <w:autoSpaceDE w:val="0"/>
        <w:autoSpaceDN w:val="0"/>
        <w:adjustRightInd w:val="0"/>
        <w:spacing w:after="240" w:line="240" w:lineRule="auto"/>
        <w:ind w:left="180" w:hanging="180"/>
        <w:rPr>
          <w:rFonts w:ascii="Times New Roman" w:hAnsi="Times New Roman" w:cs="Times New Roman"/>
          <w:bCs/>
          <w:i/>
          <w:sz w:val="21"/>
          <w:szCs w:val="21"/>
        </w:rPr>
      </w:pPr>
      <w:r w:rsidRPr="004C76A5">
        <w:rPr>
          <w:rFonts w:ascii="Times New Roman" w:hAnsi="Times New Roman" w:cs="Times New Roman"/>
          <w:b/>
          <w:bCs/>
          <w:sz w:val="21"/>
          <w:szCs w:val="21"/>
        </w:rPr>
        <w:t xml:space="preserve">Raj, M. </w:t>
      </w:r>
      <w:r w:rsidRPr="004C76A5">
        <w:rPr>
          <w:rFonts w:ascii="Times New Roman" w:hAnsi="Times New Roman" w:cs="Times New Roman"/>
          <w:bCs/>
          <w:sz w:val="21"/>
          <w:szCs w:val="21"/>
        </w:rPr>
        <w:t xml:space="preserve">and Suh, T. (2019). Remembrance of things past: Preparing for the future of aging. </w:t>
      </w:r>
      <w:r w:rsidRPr="004C76A5">
        <w:rPr>
          <w:rFonts w:ascii="Times New Roman" w:hAnsi="Times New Roman" w:cs="Times New Roman"/>
          <w:bCs/>
          <w:i/>
          <w:sz w:val="21"/>
          <w:szCs w:val="21"/>
        </w:rPr>
        <w:t xml:space="preserve">Annals of </w:t>
      </w:r>
      <w:proofErr w:type="gramStart"/>
      <w:r w:rsidRPr="004C76A5">
        <w:rPr>
          <w:rFonts w:ascii="Times New Roman" w:hAnsi="Times New Roman" w:cs="Times New Roman"/>
          <w:bCs/>
          <w:i/>
          <w:sz w:val="21"/>
          <w:szCs w:val="21"/>
        </w:rPr>
        <w:t>Long</w:t>
      </w:r>
      <w:r w:rsidR="00063ACD" w:rsidRPr="004C76A5">
        <w:rPr>
          <w:rFonts w:ascii="Times New Roman" w:hAnsi="Times New Roman" w:cs="Times New Roman"/>
          <w:bCs/>
          <w:i/>
          <w:sz w:val="21"/>
          <w:szCs w:val="21"/>
        </w:rPr>
        <w:t xml:space="preserve"> </w:t>
      </w:r>
      <w:r w:rsidRPr="004C76A5">
        <w:rPr>
          <w:rFonts w:ascii="Times New Roman" w:hAnsi="Times New Roman" w:cs="Times New Roman"/>
          <w:bCs/>
          <w:i/>
          <w:sz w:val="21"/>
          <w:szCs w:val="21"/>
        </w:rPr>
        <w:t>Term</w:t>
      </w:r>
      <w:proofErr w:type="gramEnd"/>
      <w:r w:rsidRPr="004C76A5">
        <w:rPr>
          <w:rFonts w:ascii="Times New Roman" w:hAnsi="Times New Roman" w:cs="Times New Roman"/>
          <w:bCs/>
          <w:i/>
          <w:sz w:val="21"/>
          <w:szCs w:val="21"/>
        </w:rPr>
        <w:t xml:space="preserve"> Care: Featured Blog.</w:t>
      </w:r>
    </w:p>
    <w:p w14:paraId="046314C1" w14:textId="77777777" w:rsidR="00005D65" w:rsidRPr="004C76A5" w:rsidRDefault="00CB71B4" w:rsidP="00005D65">
      <w:pPr>
        <w:widowControl w:val="0"/>
        <w:autoSpaceDE w:val="0"/>
        <w:autoSpaceDN w:val="0"/>
        <w:adjustRightInd w:val="0"/>
        <w:spacing w:after="240" w:line="240" w:lineRule="auto"/>
        <w:ind w:left="180" w:hanging="18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Invited Presentations</w:t>
      </w:r>
      <w:r w:rsidR="00A535CD" w:rsidRPr="004C76A5">
        <w:rPr>
          <w:rFonts w:ascii="Times New Roman" w:hAnsi="Times New Roman" w:cs="Times New Roman"/>
          <w:b/>
          <w:bCs/>
          <w:i/>
          <w:sz w:val="21"/>
          <w:szCs w:val="21"/>
          <w:u w:val="single"/>
        </w:rPr>
        <w:t xml:space="preserve"> and Media</w:t>
      </w:r>
    </w:p>
    <w:p w14:paraId="5EB0B637" w14:textId="00A33310" w:rsidR="00E9278B" w:rsidRDefault="00E9278B" w:rsidP="00005D65">
      <w:pPr>
        <w:widowControl w:val="0"/>
        <w:autoSpaceDE w:val="0"/>
        <w:autoSpaceDN w:val="0"/>
        <w:adjustRightInd w:val="0"/>
        <w:spacing w:after="240" w:line="240" w:lineRule="auto"/>
        <w:rPr>
          <w:rFonts w:ascii="Times New Roman" w:hAnsi="Times New Roman" w:cs="Times New Roman"/>
          <w:bCs/>
          <w:sz w:val="21"/>
          <w:szCs w:val="21"/>
        </w:rPr>
      </w:pPr>
      <w:r>
        <w:rPr>
          <w:rFonts w:ascii="Times New Roman" w:hAnsi="Times New Roman" w:cs="Times New Roman"/>
          <w:bCs/>
          <w:sz w:val="21"/>
          <w:szCs w:val="21"/>
        </w:rPr>
        <w:t>Future of Work Symposium</w:t>
      </w:r>
    </w:p>
    <w:p w14:paraId="04B87C3A" w14:textId="0DA3C45C" w:rsidR="00E01445" w:rsidRDefault="00E01445" w:rsidP="00005D65">
      <w:pPr>
        <w:widowControl w:val="0"/>
        <w:autoSpaceDE w:val="0"/>
        <w:autoSpaceDN w:val="0"/>
        <w:adjustRightInd w:val="0"/>
        <w:spacing w:after="240" w:line="240" w:lineRule="auto"/>
        <w:rPr>
          <w:rFonts w:ascii="Times New Roman" w:hAnsi="Times New Roman" w:cs="Times New Roman"/>
          <w:bCs/>
          <w:sz w:val="21"/>
          <w:szCs w:val="21"/>
        </w:rPr>
      </w:pPr>
      <w:r>
        <w:rPr>
          <w:rFonts w:ascii="Times New Roman" w:hAnsi="Times New Roman" w:cs="Times New Roman"/>
          <w:bCs/>
          <w:sz w:val="21"/>
          <w:szCs w:val="21"/>
        </w:rPr>
        <w:t>“Will loosening COVID restrictions put the immunocompromised at risk?” The 21</w:t>
      </w:r>
      <w:r w:rsidRPr="00E01445">
        <w:rPr>
          <w:rFonts w:ascii="Times New Roman" w:hAnsi="Times New Roman" w:cs="Times New Roman"/>
          <w:bCs/>
          <w:sz w:val="21"/>
          <w:szCs w:val="21"/>
          <w:vertAlign w:val="superscript"/>
        </w:rPr>
        <w:t>st</w:t>
      </w:r>
      <w:r>
        <w:rPr>
          <w:rFonts w:ascii="Times New Roman" w:hAnsi="Times New Roman" w:cs="Times New Roman"/>
          <w:bCs/>
          <w:sz w:val="21"/>
          <w:szCs w:val="21"/>
        </w:rPr>
        <w:t xml:space="preserve"> show (Radio). February 2022.</w:t>
      </w:r>
    </w:p>
    <w:p w14:paraId="756B0A38" w14:textId="44B23C1A" w:rsidR="009E5ABB" w:rsidRDefault="009E5ABB" w:rsidP="00005D65">
      <w:pPr>
        <w:widowControl w:val="0"/>
        <w:autoSpaceDE w:val="0"/>
        <w:autoSpaceDN w:val="0"/>
        <w:adjustRightInd w:val="0"/>
        <w:spacing w:after="240" w:line="240" w:lineRule="auto"/>
        <w:rPr>
          <w:rFonts w:ascii="Times New Roman" w:hAnsi="Times New Roman" w:cs="Times New Roman"/>
          <w:bCs/>
          <w:sz w:val="21"/>
          <w:szCs w:val="21"/>
        </w:rPr>
      </w:pPr>
      <w:r>
        <w:rPr>
          <w:rFonts w:ascii="Times New Roman" w:hAnsi="Times New Roman" w:cs="Times New Roman"/>
          <w:bCs/>
          <w:sz w:val="21"/>
          <w:szCs w:val="21"/>
        </w:rPr>
        <w:t>“</w:t>
      </w:r>
      <w:r w:rsidR="00887C37">
        <w:rPr>
          <w:rFonts w:ascii="Times New Roman" w:hAnsi="Times New Roman" w:cs="Times New Roman"/>
          <w:bCs/>
          <w:sz w:val="21"/>
          <w:szCs w:val="21"/>
        </w:rPr>
        <w:t>India’s response to COVID-19: Negotiating public health interventions and social policies</w:t>
      </w:r>
      <w:r>
        <w:rPr>
          <w:rFonts w:ascii="Times New Roman" w:hAnsi="Times New Roman" w:cs="Times New Roman"/>
          <w:bCs/>
          <w:sz w:val="21"/>
          <w:szCs w:val="21"/>
        </w:rPr>
        <w:t xml:space="preserve">.” </w:t>
      </w:r>
      <w:r w:rsidR="00887C37">
        <w:rPr>
          <w:rFonts w:ascii="Times New Roman" w:hAnsi="Times New Roman" w:cs="Times New Roman"/>
          <w:bCs/>
          <w:sz w:val="21"/>
          <w:szCs w:val="21"/>
        </w:rPr>
        <w:t>Maxwell School of Citizenship and Public Affairs</w:t>
      </w:r>
      <w:r w:rsidR="00223E00">
        <w:rPr>
          <w:rFonts w:ascii="Times New Roman" w:hAnsi="Times New Roman" w:cs="Times New Roman"/>
          <w:bCs/>
          <w:sz w:val="21"/>
          <w:szCs w:val="21"/>
        </w:rPr>
        <w:t xml:space="preserve"> – Moynihan Institute</w:t>
      </w:r>
      <w:r w:rsidR="00887C37">
        <w:rPr>
          <w:rFonts w:ascii="Times New Roman" w:hAnsi="Times New Roman" w:cs="Times New Roman"/>
          <w:bCs/>
          <w:sz w:val="21"/>
          <w:szCs w:val="21"/>
        </w:rPr>
        <w:t xml:space="preserve">. </w:t>
      </w:r>
      <w:r>
        <w:rPr>
          <w:rFonts w:ascii="Times New Roman" w:hAnsi="Times New Roman" w:cs="Times New Roman"/>
          <w:bCs/>
          <w:sz w:val="21"/>
          <w:szCs w:val="21"/>
        </w:rPr>
        <w:t>Syracuse University. October 2021.</w:t>
      </w:r>
    </w:p>
    <w:p w14:paraId="313F695A" w14:textId="2673F038" w:rsidR="00607D71" w:rsidRDefault="00607D71" w:rsidP="00005D65">
      <w:pPr>
        <w:widowControl w:val="0"/>
        <w:autoSpaceDE w:val="0"/>
        <w:autoSpaceDN w:val="0"/>
        <w:adjustRightInd w:val="0"/>
        <w:spacing w:after="240" w:line="240" w:lineRule="auto"/>
        <w:rPr>
          <w:rFonts w:ascii="Times New Roman" w:hAnsi="Times New Roman" w:cs="Times New Roman"/>
          <w:bCs/>
          <w:sz w:val="21"/>
          <w:szCs w:val="21"/>
        </w:rPr>
      </w:pPr>
      <w:r>
        <w:rPr>
          <w:rFonts w:ascii="Times New Roman" w:hAnsi="Times New Roman" w:cs="Times New Roman"/>
          <w:bCs/>
          <w:sz w:val="21"/>
          <w:szCs w:val="21"/>
        </w:rPr>
        <w:lastRenderedPageBreak/>
        <w:t>“Integrating the family caregiver into the care team with a focus on cancer care.” OSF Radio Show. July 2021.</w:t>
      </w:r>
    </w:p>
    <w:p w14:paraId="6CC090C8" w14:textId="30F48FDA" w:rsidR="007A67C3" w:rsidRDefault="007A67C3" w:rsidP="00005D65">
      <w:pPr>
        <w:widowControl w:val="0"/>
        <w:autoSpaceDE w:val="0"/>
        <w:autoSpaceDN w:val="0"/>
        <w:adjustRightInd w:val="0"/>
        <w:spacing w:after="240" w:line="240" w:lineRule="auto"/>
        <w:rPr>
          <w:rFonts w:ascii="Times New Roman" w:hAnsi="Times New Roman" w:cs="Times New Roman"/>
          <w:bCs/>
          <w:sz w:val="21"/>
          <w:szCs w:val="21"/>
        </w:rPr>
      </w:pPr>
      <w:r>
        <w:rPr>
          <w:rFonts w:ascii="Times New Roman" w:hAnsi="Times New Roman" w:cs="Times New Roman"/>
          <w:bCs/>
          <w:sz w:val="21"/>
          <w:szCs w:val="21"/>
        </w:rPr>
        <w:t>“Family caregivers of sociocultural navigators of older Asian immigrants.” National Alliance for Caregiving Meeting. June 2021.</w:t>
      </w:r>
    </w:p>
    <w:p w14:paraId="50F39061" w14:textId="74E76953" w:rsidR="00CB71B4" w:rsidRPr="004C76A5" w:rsidRDefault="00CB71B4" w:rsidP="00005D65">
      <w:pPr>
        <w:widowControl w:val="0"/>
        <w:autoSpaceDE w:val="0"/>
        <w:autoSpaceDN w:val="0"/>
        <w:adjustRightInd w:val="0"/>
        <w:spacing w:after="240" w:line="240" w:lineRule="auto"/>
        <w:rPr>
          <w:rFonts w:ascii="Times New Roman" w:hAnsi="Times New Roman" w:cs="Times New Roman"/>
          <w:b/>
          <w:bCs/>
          <w:i/>
          <w:sz w:val="21"/>
          <w:szCs w:val="21"/>
          <w:u w:val="single"/>
        </w:rPr>
      </w:pPr>
      <w:r w:rsidRPr="004C76A5">
        <w:rPr>
          <w:rFonts w:ascii="Times New Roman" w:hAnsi="Times New Roman" w:cs="Times New Roman"/>
          <w:bCs/>
          <w:sz w:val="21"/>
          <w:szCs w:val="21"/>
        </w:rPr>
        <w:t xml:space="preserve">“What leads to trainee interest in geriatrics?  Exploring the </w:t>
      </w:r>
      <w:r w:rsidR="00D672A4" w:rsidRPr="004C76A5">
        <w:rPr>
          <w:rFonts w:ascii="Times New Roman" w:hAnsi="Times New Roman" w:cs="Times New Roman"/>
          <w:bCs/>
          <w:sz w:val="21"/>
          <w:szCs w:val="21"/>
        </w:rPr>
        <w:t>i</w:t>
      </w:r>
      <w:r w:rsidRPr="004C76A5">
        <w:rPr>
          <w:rFonts w:ascii="Times New Roman" w:hAnsi="Times New Roman" w:cs="Times New Roman"/>
          <w:bCs/>
          <w:sz w:val="21"/>
          <w:szCs w:val="21"/>
        </w:rPr>
        <w:t>nstitution-</w:t>
      </w:r>
      <w:r w:rsidR="00D672A4" w:rsidRPr="004C76A5">
        <w:rPr>
          <w:rFonts w:ascii="Times New Roman" w:hAnsi="Times New Roman" w:cs="Times New Roman"/>
          <w:bCs/>
          <w:sz w:val="21"/>
          <w:szCs w:val="21"/>
        </w:rPr>
        <w:t>t</w:t>
      </w:r>
      <w:r w:rsidRPr="004C76A5">
        <w:rPr>
          <w:rFonts w:ascii="Times New Roman" w:hAnsi="Times New Roman" w:cs="Times New Roman"/>
          <w:bCs/>
          <w:sz w:val="21"/>
          <w:szCs w:val="21"/>
        </w:rPr>
        <w:t>rainee intersection.” Aurora Health Care Geriatrics. April 2019.</w:t>
      </w:r>
    </w:p>
    <w:p w14:paraId="3E4D872E" w14:textId="2C1D285B" w:rsidR="00831CC7" w:rsidRPr="004C76A5" w:rsidRDefault="00A535CD" w:rsidP="00C23269">
      <w:pPr>
        <w:widowControl w:val="0"/>
        <w:autoSpaceDE w:val="0"/>
        <w:autoSpaceDN w:val="0"/>
        <w:adjustRightInd w:val="0"/>
        <w:spacing w:after="240" w:line="240" w:lineRule="auto"/>
        <w:ind w:left="180" w:hanging="180"/>
        <w:rPr>
          <w:rFonts w:ascii="Times New Roman" w:hAnsi="Times New Roman" w:cs="Times New Roman"/>
          <w:bCs/>
          <w:sz w:val="21"/>
          <w:szCs w:val="21"/>
        </w:rPr>
      </w:pPr>
      <w:r w:rsidRPr="004C76A5">
        <w:rPr>
          <w:rFonts w:ascii="Times New Roman" w:hAnsi="Times New Roman" w:cs="Times New Roman"/>
          <w:bCs/>
          <w:sz w:val="21"/>
          <w:szCs w:val="21"/>
        </w:rPr>
        <w:t xml:space="preserve">Sirius XM’s “Doctor Radio” show on </w:t>
      </w:r>
      <w:r w:rsidRPr="004C76A5">
        <w:rPr>
          <w:rFonts w:ascii="Times New Roman" w:hAnsi="Times New Roman" w:cs="Times New Roman"/>
          <w:bCs/>
          <w:i/>
          <w:sz w:val="21"/>
          <w:szCs w:val="21"/>
        </w:rPr>
        <w:t>Healthy Aging</w:t>
      </w:r>
      <w:r w:rsidRPr="004C76A5">
        <w:rPr>
          <w:rFonts w:ascii="Times New Roman" w:hAnsi="Times New Roman" w:cs="Times New Roman"/>
          <w:bCs/>
          <w:sz w:val="21"/>
          <w:szCs w:val="21"/>
        </w:rPr>
        <w:t>. June 3, 2019.</w:t>
      </w:r>
    </w:p>
    <w:p w14:paraId="75A204AB" w14:textId="068C5FA8" w:rsidR="007F4ED9" w:rsidRPr="004C76A5" w:rsidRDefault="007F4ED9" w:rsidP="00C23269">
      <w:pPr>
        <w:widowControl w:val="0"/>
        <w:autoSpaceDE w:val="0"/>
        <w:autoSpaceDN w:val="0"/>
        <w:adjustRightInd w:val="0"/>
        <w:spacing w:after="240" w:line="240" w:lineRule="auto"/>
        <w:ind w:left="180" w:hanging="180"/>
        <w:rPr>
          <w:rFonts w:ascii="Times New Roman" w:hAnsi="Times New Roman" w:cs="Times New Roman"/>
          <w:bCs/>
          <w:sz w:val="21"/>
          <w:szCs w:val="21"/>
        </w:rPr>
      </w:pPr>
      <w:r w:rsidRPr="004C76A5">
        <w:rPr>
          <w:rFonts w:ascii="Times New Roman" w:hAnsi="Times New Roman" w:cs="Times New Roman"/>
          <w:bCs/>
          <w:sz w:val="21"/>
          <w:szCs w:val="21"/>
        </w:rPr>
        <w:t>Crisis Conversations: The (Virtual?) Future of Medicine. New America’s Better Life Lab (Host: Brigid Schulte). June 2020.</w:t>
      </w:r>
    </w:p>
    <w:p w14:paraId="060D457F" w14:textId="1950EAF1" w:rsidR="00AE1E19" w:rsidRPr="004C76A5" w:rsidRDefault="00831CC7" w:rsidP="00CB71B4">
      <w:pPr>
        <w:spacing w:after="0"/>
        <w:jc w:val="both"/>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Conference</w:t>
      </w:r>
      <w:r w:rsidR="00A343A5" w:rsidRPr="004C76A5">
        <w:rPr>
          <w:rFonts w:ascii="Times New Roman" w:hAnsi="Times New Roman" w:cs="Times New Roman"/>
          <w:b/>
          <w:bCs/>
          <w:i/>
          <w:sz w:val="21"/>
          <w:szCs w:val="21"/>
          <w:u w:val="single"/>
        </w:rPr>
        <w:t xml:space="preserve"> </w:t>
      </w:r>
      <w:r w:rsidRPr="004C76A5">
        <w:rPr>
          <w:rFonts w:ascii="Times New Roman" w:hAnsi="Times New Roman" w:cs="Times New Roman"/>
          <w:b/>
          <w:bCs/>
          <w:i/>
          <w:sz w:val="21"/>
          <w:szCs w:val="21"/>
          <w:u w:val="single"/>
        </w:rPr>
        <w:t>Presentations</w:t>
      </w:r>
    </w:p>
    <w:p w14:paraId="31BF4DEB" w14:textId="58245F00" w:rsidR="00511D6F" w:rsidRDefault="00511D6F" w:rsidP="00CB71B4">
      <w:pPr>
        <w:spacing w:after="0"/>
        <w:jc w:val="both"/>
        <w:rPr>
          <w:rFonts w:ascii="Times New Roman" w:hAnsi="Times New Roman" w:cs="Times New Roman"/>
          <w:sz w:val="21"/>
          <w:szCs w:val="21"/>
        </w:rPr>
      </w:pPr>
      <w:r>
        <w:rPr>
          <w:rFonts w:ascii="Times New Roman" w:hAnsi="Times New Roman" w:cs="Times New Roman"/>
          <w:sz w:val="21"/>
          <w:szCs w:val="21"/>
        </w:rPr>
        <w:t xml:space="preserve">1. Panelist with Greer, S., </w:t>
      </w:r>
      <w:proofErr w:type="spellStart"/>
      <w:r>
        <w:rPr>
          <w:rFonts w:ascii="Times New Roman" w:hAnsi="Times New Roman" w:cs="Times New Roman"/>
          <w:sz w:val="21"/>
          <w:szCs w:val="21"/>
        </w:rPr>
        <w:t>Cylus</w:t>
      </w:r>
      <w:proofErr w:type="spellEnd"/>
      <w:r>
        <w:rPr>
          <w:rFonts w:ascii="Times New Roman" w:hAnsi="Times New Roman" w:cs="Times New Roman"/>
          <w:sz w:val="21"/>
          <w:szCs w:val="21"/>
        </w:rPr>
        <w:t xml:space="preserve">, J., Reeves, A., Gingrich, J., and </w:t>
      </w:r>
      <w:proofErr w:type="spellStart"/>
      <w:r>
        <w:rPr>
          <w:rFonts w:ascii="Times New Roman" w:hAnsi="Times New Roman" w:cs="Times New Roman"/>
          <w:sz w:val="21"/>
          <w:szCs w:val="21"/>
        </w:rPr>
        <w:t>Falkenbach</w:t>
      </w:r>
      <w:proofErr w:type="spellEnd"/>
      <w:r>
        <w:rPr>
          <w:rFonts w:ascii="Times New Roman" w:hAnsi="Times New Roman" w:cs="Times New Roman"/>
          <w:sz w:val="21"/>
          <w:szCs w:val="21"/>
        </w:rPr>
        <w:t>, M. Aging and Health: The Politics of Better Policies. European Observatory on Health Systems and Policies 202</w:t>
      </w:r>
      <w:r w:rsidR="00794DCB">
        <w:rPr>
          <w:rFonts w:ascii="Times New Roman" w:hAnsi="Times New Roman" w:cs="Times New Roman"/>
          <w:sz w:val="21"/>
          <w:szCs w:val="21"/>
        </w:rPr>
        <w:t>1</w:t>
      </w:r>
      <w:r>
        <w:rPr>
          <w:rFonts w:ascii="Times New Roman" w:hAnsi="Times New Roman" w:cs="Times New Roman"/>
          <w:sz w:val="21"/>
          <w:szCs w:val="21"/>
        </w:rPr>
        <w:t>. Virtual.</w:t>
      </w:r>
    </w:p>
    <w:p w14:paraId="58187996" w14:textId="77777777" w:rsidR="00511D6F" w:rsidRDefault="00511D6F" w:rsidP="00CB71B4">
      <w:pPr>
        <w:spacing w:after="0"/>
        <w:jc w:val="both"/>
        <w:rPr>
          <w:rFonts w:ascii="Times New Roman" w:hAnsi="Times New Roman" w:cs="Times New Roman"/>
          <w:sz w:val="21"/>
          <w:szCs w:val="21"/>
        </w:rPr>
      </w:pPr>
    </w:p>
    <w:p w14:paraId="036DF8F3" w14:textId="7127BADA" w:rsidR="000C4698" w:rsidRDefault="00AE62D0" w:rsidP="00CB71B4">
      <w:pPr>
        <w:spacing w:after="0"/>
        <w:jc w:val="both"/>
        <w:rPr>
          <w:rFonts w:ascii="Times New Roman" w:hAnsi="Times New Roman" w:cs="Times New Roman"/>
          <w:sz w:val="21"/>
          <w:szCs w:val="21"/>
        </w:rPr>
      </w:pPr>
      <w:r>
        <w:rPr>
          <w:rFonts w:ascii="Times New Roman" w:hAnsi="Times New Roman" w:cs="Times New Roman"/>
          <w:sz w:val="21"/>
          <w:szCs w:val="21"/>
        </w:rPr>
        <w:t>2</w:t>
      </w:r>
      <w:r w:rsidR="000C4698">
        <w:rPr>
          <w:rFonts w:ascii="Times New Roman" w:hAnsi="Times New Roman" w:cs="Times New Roman"/>
          <w:sz w:val="21"/>
          <w:szCs w:val="21"/>
        </w:rPr>
        <w:t xml:space="preserve">. </w:t>
      </w:r>
      <w:r w:rsidR="000C4698">
        <w:rPr>
          <w:rFonts w:ascii="Times New Roman" w:hAnsi="Times New Roman" w:cs="Times New Roman"/>
          <w:b/>
          <w:bCs/>
          <w:sz w:val="21"/>
          <w:szCs w:val="21"/>
        </w:rPr>
        <w:t>Raj, M.</w:t>
      </w:r>
      <w:r w:rsidR="000C4698">
        <w:rPr>
          <w:rFonts w:ascii="Times New Roman" w:hAnsi="Times New Roman" w:cs="Times New Roman"/>
          <w:sz w:val="21"/>
          <w:szCs w:val="21"/>
        </w:rPr>
        <w:t>, Feldman, S., Platt, J.E., and Chang, T. “If it needs to be done, it needs to be done”: Youth experiences and perspectives on caregiving. Population Association of America Annual Research Meeting 2021. Virtual (</w:t>
      </w:r>
      <w:r w:rsidR="00511D6F">
        <w:rPr>
          <w:rFonts w:ascii="Times New Roman" w:hAnsi="Times New Roman" w:cs="Times New Roman"/>
          <w:sz w:val="21"/>
          <w:szCs w:val="21"/>
        </w:rPr>
        <w:t>Podium</w:t>
      </w:r>
      <w:r w:rsidR="000C4698">
        <w:rPr>
          <w:rFonts w:ascii="Times New Roman" w:hAnsi="Times New Roman" w:cs="Times New Roman"/>
          <w:sz w:val="21"/>
          <w:szCs w:val="21"/>
        </w:rPr>
        <w:t>).</w:t>
      </w:r>
    </w:p>
    <w:p w14:paraId="52F51C48" w14:textId="204AD3F8" w:rsidR="000C4698" w:rsidRDefault="000C4698" w:rsidP="00CB71B4">
      <w:pPr>
        <w:spacing w:after="0"/>
        <w:jc w:val="both"/>
        <w:rPr>
          <w:rFonts w:ascii="Times New Roman" w:hAnsi="Times New Roman" w:cs="Times New Roman"/>
          <w:sz w:val="21"/>
          <w:szCs w:val="21"/>
        </w:rPr>
      </w:pPr>
    </w:p>
    <w:p w14:paraId="71B29474" w14:textId="3028D6D0" w:rsidR="000C4698" w:rsidRDefault="00AE62D0" w:rsidP="00CB71B4">
      <w:pPr>
        <w:spacing w:after="0"/>
        <w:jc w:val="both"/>
        <w:rPr>
          <w:rFonts w:ascii="Times New Roman" w:hAnsi="Times New Roman" w:cs="Times New Roman"/>
          <w:sz w:val="21"/>
          <w:szCs w:val="21"/>
        </w:rPr>
      </w:pPr>
      <w:r>
        <w:rPr>
          <w:rFonts w:ascii="Times New Roman" w:hAnsi="Times New Roman" w:cs="Times New Roman"/>
          <w:sz w:val="21"/>
          <w:szCs w:val="21"/>
        </w:rPr>
        <w:t>3</w:t>
      </w:r>
      <w:r w:rsidR="000C4698">
        <w:rPr>
          <w:rFonts w:ascii="Times New Roman" w:hAnsi="Times New Roman" w:cs="Times New Roman"/>
          <w:sz w:val="21"/>
          <w:szCs w:val="21"/>
        </w:rPr>
        <w:t xml:space="preserve">. Rao, R. and </w:t>
      </w:r>
      <w:r w:rsidR="000C4698">
        <w:rPr>
          <w:rFonts w:ascii="Times New Roman" w:hAnsi="Times New Roman" w:cs="Times New Roman"/>
          <w:b/>
          <w:bCs/>
          <w:sz w:val="21"/>
          <w:szCs w:val="21"/>
        </w:rPr>
        <w:t xml:space="preserve">Raj, M. </w:t>
      </w:r>
      <w:r w:rsidR="000C4698">
        <w:rPr>
          <w:rFonts w:ascii="Times New Roman" w:hAnsi="Times New Roman" w:cs="Times New Roman"/>
          <w:sz w:val="21"/>
          <w:szCs w:val="21"/>
        </w:rPr>
        <w:t>Physician trust with family caregivers. University of Illinois at Urbana Champaign Undergraduate Research Symposium. Virtual.</w:t>
      </w:r>
    </w:p>
    <w:p w14:paraId="4D1FBA55" w14:textId="553C3EF8" w:rsidR="000C4698" w:rsidRDefault="000C4698" w:rsidP="00CB71B4">
      <w:pPr>
        <w:spacing w:after="0"/>
        <w:jc w:val="both"/>
        <w:rPr>
          <w:rFonts w:ascii="Times New Roman" w:hAnsi="Times New Roman" w:cs="Times New Roman"/>
          <w:sz w:val="21"/>
          <w:szCs w:val="21"/>
        </w:rPr>
      </w:pPr>
    </w:p>
    <w:p w14:paraId="558D3B68" w14:textId="77777777" w:rsidR="00AE62D0" w:rsidRDefault="00AE62D0" w:rsidP="00AE62D0">
      <w:pPr>
        <w:spacing w:after="0"/>
        <w:jc w:val="both"/>
        <w:rPr>
          <w:rFonts w:ascii="Times New Roman" w:hAnsi="Times New Roman" w:cs="Times New Roman"/>
          <w:sz w:val="21"/>
          <w:szCs w:val="21"/>
        </w:rPr>
      </w:pPr>
      <w:r w:rsidRPr="00AE62D0">
        <w:rPr>
          <w:rFonts w:ascii="Times New Roman" w:hAnsi="Times New Roman" w:cs="Times New Roman"/>
          <w:sz w:val="21"/>
          <w:szCs w:val="21"/>
        </w:rPr>
        <w:t>4</w:t>
      </w:r>
      <w:r w:rsidR="000C4698" w:rsidRPr="00AE62D0">
        <w:rPr>
          <w:rFonts w:ascii="Times New Roman" w:hAnsi="Times New Roman" w:cs="Times New Roman"/>
          <w:sz w:val="21"/>
          <w:szCs w:val="21"/>
        </w:rPr>
        <w:t xml:space="preserve">. Lim, K. and </w:t>
      </w:r>
      <w:r w:rsidR="000C4698" w:rsidRPr="00AE62D0">
        <w:rPr>
          <w:rFonts w:ascii="Times New Roman" w:hAnsi="Times New Roman" w:cs="Times New Roman"/>
          <w:b/>
          <w:bCs/>
          <w:sz w:val="21"/>
          <w:szCs w:val="21"/>
        </w:rPr>
        <w:t>Raj, M.</w:t>
      </w:r>
      <w:r w:rsidR="000C4698" w:rsidRPr="00AE62D0">
        <w:rPr>
          <w:rFonts w:ascii="Times New Roman" w:hAnsi="Times New Roman" w:cs="Times New Roman"/>
          <w:sz w:val="21"/>
          <w:szCs w:val="21"/>
        </w:rPr>
        <w:t xml:space="preserve"> Family caregivers of older Asian immigrants as “sociocultural navigators” with the health care system. University of Illinois at Urbana Champaign Undergraduate Research Symposium. Virtual.</w:t>
      </w:r>
    </w:p>
    <w:p w14:paraId="22204E8A" w14:textId="77777777" w:rsidR="00AE62D0" w:rsidRDefault="00AE62D0" w:rsidP="00AE62D0">
      <w:pPr>
        <w:spacing w:after="0"/>
        <w:jc w:val="both"/>
        <w:rPr>
          <w:rFonts w:ascii="Times New Roman" w:hAnsi="Times New Roman" w:cs="Times New Roman"/>
          <w:sz w:val="21"/>
          <w:szCs w:val="21"/>
        </w:rPr>
      </w:pPr>
    </w:p>
    <w:p w14:paraId="32068488" w14:textId="44DF47D7" w:rsidR="000C4698" w:rsidRDefault="00AE62D0" w:rsidP="00CB71B4">
      <w:pPr>
        <w:spacing w:after="0"/>
        <w:jc w:val="both"/>
        <w:rPr>
          <w:rFonts w:ascii="Times New Roman" w:hAnsi="Times New Roman" w:cs="Times New Roman"/>
          <w:sz w:val="21"/>
          <w:szCs w:val="21"/>
        </w:rPr>
      </w:pPr>
      <w:r w:rsidRPr="00AE62D0">
        <w:rPr>
          <w:rFonts w:ascii="Times New Roman" w:hAnsi="Times New Roman" w:cs="Times New Roman"/>
          <w:color w:val="000000"/>
          <w:sz w:val="21"/>
          <w:szCs w:val="21"/>
        </w:rPr>
        <w:t xml:space="preserve">5. Nong, P., </w:t>
      </w:r>
      <w:r w:rsidRPr="00AE62D0">
        <w:rPr>
          <w:rFonts w:ascii="Times New Roman" w:hAnsi="Times New Roman" w:cs="Times New Roman"/>
          <w:b/>
          <w:bCs/>
          <w:color w:val="000000"/>
          <w:sz w:val="21"/>
          <w:szCs w:val="21"/>
        </w:rPr>
        <w:t xml:space="preserve">Raj, M., </w:t>
      </w:r>
      <w:r w:rsidRPr="00AE62D0">
        <w:rPr>
          <w:rFonts w:ascii="Times New Roman" w:hAnsi="Times New Roman" w:cs="Times New Roman"/>
          <w:color w:val="000000"/>
          <w:sz w:val="21"/>
          <w:szCs w:val="21"/>
        </w:rPr>
        <w:t xml:space="preserve">Trinidad, M.G., Rowe, Z., and Platt, J. (2021). Understanding racial differences in attitudes about public health efforts during COVID-19 using an explanatory mixed-methods design. </w:t>
      </w:r>
      <w:r w:rsidRPr="00AE62D0">
        <w:rPr>
          <w:rFonts w:ascii="Times New Roman" w:hAnsi="Times New Roman" w:cs="Times New Roman"/>
          <w:i/>
          <w:iCs/>
          <w:color w:val="000000"/>
          <w:sz w:val="21"/>
          <w:szCs w:val="21"/>
        </w:rPr>
        <w:t>American</w:t>
      </w:r>
      <w:r w:rsidRPr="00AE62D0">
        <w:rPr>
          <w:rFonts w:ascii="Times New Roman" w:hAnsi="Times New Roman" w:cs="Times New Roman"/>
          <w:color w:val="000000"/>
          <w:sz w:val="21"/>
          <w:szCs w:val="21"/>
        </w:rPr>
        <w:t xml:space="preserve"> </w:t>
      </w:r>
      <w:r w:rsidRPr="00AE62D0">
        <w:rPr>
          <w:rFonts w:ascii="Times New Roman" w:hAnsi="Times New Roman" w:cs="Times New Roman"/>
          <w:i/>
          <w:iCs/>
          <w:color w:val="000000"/>
          <w:sz w:val="21"/>
          <w:szCs w:val="21"/>
        </w:rPr>
        <w:t>Public Health Association Annual Meeting</w:t>
      </w:r>
      <w:r w:rsidRPr="00AE62D0">
        <w:rPr>
          <w:rFonts w:ascii="Times New Roman" w:hAnsi="Times New Roman" w:cs="Times New Roman"/>
          <w:color w:val="000000"/>
          <w:sz w:val="21"/>
          <w:szCs w:val="21"/>
        </w:rPr>
        <w:t xml:space="preserve"> (Virtual-Podium).</w:t>
      </w:r>
    </w:p>
    <w:p w14:paraId="44D3D6A7" w14:textId="77777777" w:rsidR="00AE62D0" w:rsidRPr="00AE62D0" w:rsidRDefault="00AE62D0" w:rsidP="00CB71B4">
      <w:pPr>
        <w:spacing w:after="0"/>
        <w:jc w:val="both"/>
        <w:rPr>
          <w:rFonts w:ascii="Times New Roman" w:hAnsi="Times New Roman" w:cs="Times New Roman"/>
          <w:sz w:val="21"/>
          <w:szCs w:val="21"/>
        </w:rPr>
      </w:pPr>
    </w:p>
    <w:p w14:paraId="538A5687" w14:textId="29AA6346" w:rsidR="00653825" w:rsidRPr="00AE62D0" w:rsidRDefault="00AE62D0" w:rsidP="00CB71B4">
      <w:pPr>
        <w:spacing w:after="0"/>
        <w:jc w:val="both"/>
        <w:rPr>
          <w:rFonts w:ascii="Times New Roman" w:hAnsi="Times New Roman" w:cs="Times New Roman"/>
          <w:sz w:val="21"/>
          <w:szCs w:val="21"/>
        </w:rPr>
      </w:pPr>
      <w:r>
        <w:rPr>
          <w:rFonts w:ascii="Times New Roman" w:hAnsi="Times New Roman" w:cs="Times New Roman"/>
          <w:sz w:val="21"/>
          <w:szCs w:val="21"/>
        </w:rPr>
        <w:t>6</w:t>
      </w:r>
      <w:r w:rsidR="00653825" w:rsidRPr="00AE62D0">
        <w:rPr>
          <w:rFonts w:ascii="Times New Roman" w:hAnsi="Times New Roman" w:cs="Times New Roman"/>
          <w:sz w:val="21"/>
          <w:szCs w:val="21"/>
        </w:rPr>
        <w:t xml:space="preserve">. </w:t>
      </w:r>
      <w:r w:rsidR="00653825" w:rsidRPr="00AE62D0">
        <w:rPr>
          <w:rFonts w:ascii="Times New Roman" w:hAnsi="Times New Roman" w:cs="Times New Roman"/>
          <w:b/>
          <w:bCs/>
          <w:sz w:val="21"/>
          <w:szCs w:val="21"/>
        </w:rPr>
        <w:t>Raj, M.</w:t>
      </w:r>
      <w:r w:rsidR="00653825" w:rsidRPr="00AE62D0">
        <w:rPr>
          <w:rFonts w:ascii="Times New Roman" w:hAnsi="Times New Roman" w:cs="Times New Roman"/>
          <w:sz w:val="21"/>
          <w:szCs w:val="21"/>
        </w:rPr>
        <w:t xml:space="preserve">, Hughes, J., </w:t>
      </w:r>
      <w:proofErr w:type="spellStart"/>
      <w:r w:rsidR="00653825" w:rsidRPr="00AE62D0">
        <w:rPr>
          <w:rFonts w:ascii="Times New Roman" w:hAnsi="Times New Roman" w:cs="Times New Roman"/>
          <w:sz w:val="21"/>
          <w:szCs w:val="21"/>
        </w:rPr>
        <w:t>Bettner</w:t>
      </w:r>
      <w:proofErr w:type="spellEnd"/>
      <w:r w:rsidR="00653825" w:rsidRPr="00AE62D0">
        <w:rPr>
          <w:rFonts w:ascii="Times New Roman" w:hAnsi="Times New Roman" w:cs="Times New Roman"/>
          <w:sz w:val="21"/>
          <w:szCs w:val="21"/>
        </w:rPr>
        <w:t>, J., and Hughes, S. Defining the construct of health behavior maintenance. Gerontological Society of America Annual Research Meeting 2021. Virtual (Panel).</w:t>
      </w:r>
    </w:p>
    <w:p w14:paraId="4500FA59" w14:textId="77777777" w:rsidR="00653825" w:rsidRPr="004C76A5" w:rsidRDefault="00653825" w:rsidP="00CB71B4">
      <w:pPr>
        <w:spacing w:after="0"/>
        <w:jc w:val="both"/>
        <w:rPr>
          <w:rFonts w:ascii="Times New Roman" w:hAnsi="Times New Roman" w:cs="Times New Roman"/>
          <w:sz w:val="21"/>
          <w:szCs w:val="21"/>
        </w:rPr>
      </w:pPr>
    </w:p>
    <w:p w14:paraId="503DE1A9" w14:textId="46F32EE7" w:rsidR="00733AF7" w:rsidRPr="004C76A5" w:rsidRDefault="00AE62D0" w:rsidP="00CB71B4">
      <w:pPr>
        <w:spacing w:after="0"/>
        <w:jc w:val="both"/>
        <w:rPr>
          <w:rFonts w:ascii="Times New Roman" w:hAnsi="Times New Roman" w:cs="Times New Roman"/>
          <w:sz w:val="21"/>
          <w:szCs w:val="21"/>
        </w:rPr>
      </w:pPr>
      <w:r>
        <w:rPr>
          <w:rFonts w:ascii="Times New Roman" w:hAnsi="Times New Roman" w:cs="Times New Roman"/>
          <w:sz w:val="21"/>
          <w:szCs w:val="21"/>
        </w:rPr>
        <w:t>7</w:t>
      </w:r>
      <w:r w:rsidR="00733AF7" w:rsidRPr="004C76A5">
        <w:rPr>
          <w:rFonts w:ascii="Times New Roman" w:hAnsi="Times New Roman" w:cs="Times New Roman"/>
          <w:sz w:val="21"/>
          <w:szCs w:val="21"/>
        </w:rPr>
        <w:t xml:space="preserve">. </w:t>
      </w:r>
      <w:proofErr w:type="spellStart"/>
      <w:r w:rsidR="00733AF7" w:rsidRPr="004C76A5">
        <w:rPr>
          <w:rFonts w:ascii="Times New Roman" w:hAnsi="Times New Roman" w:cs="Times New Roman"/>
          <w:sz w:val="21"/>
          <w:szCs w:val="21"/>
        </w:rPr>
        <w:t>Iott</w:t>
      </w:r>
      <w:proofErr w:type="spellEnd"/>
      <w:r w:rsidR="00733AF7" w:rsidRPr="004C76A5">
        <w:rPr>
          <w:rFonts w:ascii="Times New Roman" w:hAnsi="Times New Roman" w:cs="Times New Roman"/>
          <w:sz w:val="21"/>
          <w:szCs w:val="21"/>
        </w:rPr>
        <w:t xml:space="preserve">, B., </w:t>
      </w:r>
      <w:r w:rsidR="00733AF7" w:rsidRPr="004C76A5">
        <w:rPr>
          <w:rFonts w:ascii="Times New Roman" w:hAnsi="Times New Roman" w:cs="Times New Roman"/>
          <w:b/>
          <w:bCs/>
          <w:sz w:val="21"/>
          <w:szCs w:val="21"/>
        </w:rPr>
        <w:t xml:space="preserve">Raj, M., </w:t>
      </w:r>
      <w:r w:rsidR="00733AF7" w:rsidRPr="004C76A5">
        <w:rPr>
          <w:rFonts w:ascii="Times New Roman" w:hAnsi="Times New Roman" w:cs="Times New Roman"/>
          <w:sz w:val="21"/>
          <w:szCs w:val="21"/>
        </w:rPr>
        <w:t xml:space="preserve">Platt, J., and Anthony, D. Characterizing family caregivers’ perspectives on policies regarding adult care recipients. </w:t>
      </w:r>
      <w:proofErr w:type="spellStart"/>
      <w:r w:rsidR="00733AF7" w:rsidRPr="004C76A5">
        <w:rPr>
          <w:rFonts w:ascii="Times New Roman" w:hAnsi="Times New Roman" w:cs="Times New Roman"/>
          <w:sz w:val="21"/>
          <w:szCs w:val="21"/>
        </w:rPr>
        <w:t>AcademyHealth</w:t>
      </w:r>
      <w:proofErr w:type="spellEnd"/>
      <w:r w:rsidR="00733AF7" w:rsidRPr="004C76A5">
        <w:rPr>
          <w:rFonts w:ascii="Times New Roman" w:hAnsi="Times New Roman" w:cs="Times New Roman"/>
          <w:sz w:val="21"/>
          <w:szCs w:val="21"/>
        </w:rPr>
        <w:t xml:space="preserve"> Annual Research Meeting 2020. </w:t>
      </w:r>
      <w:r w:rsidR="00DE06C1">
        <w:rPr>
          <w:rFonts w:ascii="Times New Roman" w:hAnsi="Times New Roman" w:cs="Times New Roman"/>
          <w:sz w:val="21"/>
          <w:szCs w:val="21"/>
        </w:rPr>
        <w:t xml:space="preserve">Virtual </w:t>
      </w:r>
      <w:r w:rsidR="00733AF7" w:rsidRPr="004C76A5">
        <w:rPr>
          <w:rFonts w:ascii="Times New Roman" w:hAnsi="Times New Roman" w:cs="Times New Roman"/>
          <w:sz w:val="21"/>
          <w:szCs w:val="21"/>
        </w:rPr>
        <w:t xml:space="preserve">(Poster). </w:t>
      </w:r>
    </w:p>
    <w:p w14:paraId="3268C50E" w14:textId="77777777" w:rsidR="00733AF7" w:rsidRPr="004C76A5" w:rsidRDefault="00733AF7" w:rsidP="00CB71B4">
      <w:pPr>
        <w:spacing w:after="0"/>
        <w:jc w:val="both"/>
        <w:rPr>
          <w:rFonts w:ascii="Times New Roman" w:hAnsi="Times New Roman" w:cs="Times New Roman"/>
          <w:sz w:val="10"/>
          <w:szCs w:val="10"/>
        </w:rPr>
      </w:pPr>
    </w:p>
    <w:p w14:paraId="2F33314B" w14:textId="195B819B" w:rsidR="00733AF7" w:rsidRPr="004C76A5" w:rsidRDefault="00AE62D0" w:rsidP="00CB71B4">
      <w:pPr>
        <w:spacing w:after="0"/>
        <w:jc w:val="both"/>
        <w:rPr>
          <w:rFonts w:ascii="Times New Roman" w:hAnsi="Times New Roman" w:cs="Times New Roman"/>
          <w:sz w:val="21"/>
          <w:szCs w:val="21"/>
        </w:rPr>
      </w:pPr>
      <w:r>
        <w:rPr>
          <w:rFonts w:ascii="Times New Roman" w:hAnsi="Times New Roman" w:cs="Times New Roman"/>
          <w:sz w:val="21"/>
          <w:szCs w:val="21"/>
        </w:rPr>
        <w:t>8</w:t>
      </w:r>
      <w:r w:rsidR="00733AF7" w:rsidRPr="004C76A5">
        <w:rPr>
          <w:rFonts w:ascii="Times New Roman" w:hAnsi="Times New Roman" w:cs="Times New Roman"/>
          <w:sz w:val="21"/>
          <w:szCs w:val="21"/>
        </w:rPr>
        <w:t xml:space="preserve">. </w:t>
      </w:r>
      <w:r w:rsidR="00733AF7" w:rsidRPr="004C76A5">
        <w:rPr>
          <w:rFonts w:ascii="Times New Roman" w:hAnsi="Times New Roman" w:cs="Times New Roman"/>
          <w:b/>
          <w:bCs/>
          <w:sz w:val="21"/>
          <w:szCs w:val="21"/>
        </w:rPr>
        <w:t>Raj, M.</w:t>
      </w:r>
      <w:r w:rsidR="00733AF7" w:rsidRPr="004C76A5">
        <w:rPr>
          <w:rFonts w:ascii="Times New Roman" w:hAnsi="Times New Roman" w:cs="Times New Roman"/>
          <w:sz w:val="21"/>
          <w:szCs w:val="21"/>
        </w:rPr>
        <w:t>, Platt, J., Anthony, D. Fitzgerald, J. T., and Lee, S-Y. D. Examining older adults’ perceived value of geriatric care. American Geriatrics Society 2020 Annual Meeting. Long Beach, CA (Poster). *Cancelled due to Covid-19</w:t>
      </w:r>
    </w:p>
    <w:p w14:paraId="41EFDBD5" w14:textId="77777777" w:rsidR="00733AF7" w:rsidRPr="004C76A5" w:rsidRDefault="00733AF7" w:rsidP="00CB71B4">
      <w:pPr>
        <w:spacing w:after="0"/>
        <w:jc w:val="both"/>
        <w:rPr>
          <w:rFonts w:ascii="Times New Roman" w:hAnsi="Times New Roman" w:cs="Times New Roman"/>
          <w:sz w:val="10"/>
          <w:szCs w:val="10"/>
        </w:rPr>
      </w:pPr>
    </w:p>
    <w:p w14:paraId="6DF329F7" w14:textId="031C4B74" w:rsidR="00C3783C" w:rsidRPr="004C76A5" w:rsidRDefault="00AE62D0" w:rsidP="00CB71B4">
      <w:pPr>
        <w:spacing w:after="0"/>
        <w:jc w:val="both"/>
        <w:rPr>
          <w:rFonts w:ascii="Times New Roman" w:hAnsi="Times New Roman" w:cs="Times New Roman"/>
          <w:sz w:val="21"/>
          <w:szCs w:val="21"/>
        </w:rPr>
      </w:pPr>
      <w:r>
        <w:rPr>
          <w:rFonts w:ascii="Times New Roman" w:hAnsi="Times New Roman" w:cs="Times New Roman"/>
          <w:sz w:val="21"/>
          <w:szCs w:val="21"/>
        </w:rPr>
        <w:t>9</w:t>
      </w:r>
      <w:r w:rsidR="00C3783C" w:rsidRPr="004C76A5">
        <w:rPr>
          <w:rFonts w:ascii="Times New Roman" w:hAnsi="Times New Roman" w:cs="Times New Roman"/>
          <w:sz w:val="21"/>
          <w:szCs w:val="21"/>
        </w:rPr>
        <w:t xml:space="preserve">. O’Connor, C., Feldman, </w:t>
      </w:r>
      <w:proofErr w:type="gramStart"/>
      <w:r w:rsidR="00C3783C" w:rsidRPr="004C76A5">
        <w:rPr>
          <w:rFonts w:ascii="Times New Roman" w:hAnsi="Times New Roman" w:cs="Times New Roman"/>
          <w:sz w:val="21"/>
          <w:szCs w:val="21"/>
        </w:rPr>
        <w:t>S.</w:t>
      </w:r>
      <w:proofErr w:type="gramEnd"/>
      <w:r w:rsidR="00C3783C" w:rsidRPr="004C76A5">
        <w:rPr>
          <w:rFonts w:ascii="Times New Roman" w:hAnsi="Times New Roman" w:cs="Times New Roman"/>
          <w:sz w:val="21"/>
          <w:szCs w:val="21"/>
        </w:rPr>
        <w:t xml:space="preserve"> and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xml:space="preserve"> Evaluating transparency and inclusiveness of university policies on caregiving for older adults. APHA 2019 Annual Meeting. Philadelphia, PA, 2019. (Podium)</w:t>
      </w:r>
    </w:p>
    <w:p w14:paraId="57FE1628" w14:textId="77777777" w:rsidR="00C3783C" w:rsidRPr="004C76A5" w:rsidRDefault="00C3783C" w:rsidP="00CB71B4">
      <w:pPr>
        <w:spacing w:after="0"/>
        <w:jc w:val="both"/>
        <w:rPr>
          <w:rFonts w:ascii="Times New Roman" w:hAnsi="Times New Roman" w:cs="Times New Roman"/>
          <w:sz w:val="10"/>
          <w:szCs w:val="10"/>
        </w:rPr>
      </w:pPr>
    </w:p>
    <w:p w14:paraId="70F0C363" w14:textId="0096EF8B" w:rsidR="00C3783C" w:rsidRPr="004C76A5" w:rsidRDefault="00AE62D0" w:rsidP="00CB71B4">
      <w:pPr>
        <w:spacing w:after="0"/>
        <w:jc w:val="both"/>
        <w:rPr>
          <w:rFonts w:ascii="Times New Roman" w:hAnsi="Times New Roman" w:cs="Times New Roman"/>
          <w:sz w:val="21"/>
          <w:szCs w:val="21"/>
        </w:rPr>
      </w:pPr>
      <w:r>
        <w:rPr>
          <w:rFonts w:ascii="Times New Roman" w:hAnsi="Times New Roman" w:cs="Times New Roman"/>
          <w:sz w:val="21"/>
          <w:szCs w:val="21"/>
        </w:rPr>
        <w:t>10</w:t>
      </w:r>
      <w:r w:rsidR="00C3783C" w:rsidRPr="004C76A5">
        <w:rPr>
          <w:rFonts w:ascii="Times New Roman" w:hAnsi="Times New Roman" w:cs="Times New Roman"/>
          <w:sz w:val="21"/>
          <w:szCs w:val="21"/>
        </w:rPr>
        <w:t xml:space="preserve">.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Platt, J., Anthony, D. Fitzgerald, J. T., and Lee, S-Y. D. Identity and Responsibility: What it Means to be a Caregiver and its Implications for Policy and Health Care. Gerontological Society of America 2019 Annual Scientific Meeting. Austin, TX, November 2019.</w:t>
      </w:r>
    </w:p>
    <w:p w14:paraId="7F2AE56B" w14:textId="77777777" w:rsidR="00C3783C" w:rsidRPr="004C76A5" w:rsidRDefault="00C3783C" w:rsidP="00CB71B4">
      <w:pPr>
        <w:spacing w:after="0"/>
        <w:jc w:val="both"/>
        <w:rPr>
          <w:rFonts w:ascii="Times New Roman" w:hAnsi="Times New Roman" w:cs="Times New Roman"/>
          <w:sz w:val="10"/>
          <w:szCs w:val="10"/>
        </w:rPr>
      </w:pPr>
    </w:p>
    <w:p w14:paraId="67EA77B6" w14:textId="238794DA" w:rsidR="00C3783C" w:rsidRPr="004C76A5" w:rsidRDefault="00AE62D0" w:rsidP="00CB71B4">
      <w:pPr>
        <w:spacing w:after="0"/>
        <w:jc w:val="both"/>
        <w:rPr>
          <w:rFonts w:ascii="Times New Roman" w:hAnsi="Times New Roman" w:cs="Times New Roman"/>
          <w:sz w:val="21"/>
          <w:szCs w:val="21"/>
        </w:rPr>
      </w:pPr>
      <w:r>
        <w:rPr>
          <w:rFonts w:ascii="Times New Roman" w:hAnsi="Times New Roman" w:cs="Times New Roman"/>
          <w:sz w:val="21"/>
          <w:szCs w:val="21"/>
        </w:rPr>
        <w:lastRenderedPageBreak/>
        <w:t>11</w:t>
      </w:r>
      <w:r w:rsidR="00C3783C" w:rsidRPr="004C76A5">
        <w:rPr>
          <w:rFonts w:ascii="Times New Roman" w:hAnsi="Times New Roman" w:cs="Times New Roman"/>
          <w:sz w:val="21"/>
          <w:szCs w:val="21"/>
        </w:rPr>
        <w:t xml:space="preserve">.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xml:space="preserve">, Rich, R., </w:t>
      </w:r>
      <w:proofErr w:type="spellStart"/>
      <w:r w:rsidR="00C3783C" w:rsidRPr="004C76A5">
        <w:rPr>
          <w:rFonts w:ascii="Times New Roman" w:hAnsi="Times New Roman" w:cs="Times New Roman"/>
          <w:sz w:val="21"/>
          <w:szCs w:val="21"/>
        </w:rPr>
        <w:t>Opollo</w:t>
      </w:r>
      <w:proofErr w:type="spellEnd"/>
      <w:r w:rsidR="00C3783C" w:rsidRPr="004C76A5">
        <w:rPr>
          <w:rFonts w:ascii="Times New Roman" w:hAnsi="Times New Roman" w:cs="Times New Roman"/>
          <w:sz w:val="21"/>
          <w:szCs w:val="21"/>
        </w:rPr>
        <w:t>, J., and Rogers, J. L. The Impact of a Decentralized Inpatient Unit Design on Nurse Learning Opportunities. 2019 Healthcare Design Expo and Conference. New Orleans, LA, November 2019. (Podium)</w:t>
      </w:r>
    </w:p>
    <w:p w14:paraId="682BC69F" w14:textId="77777777" w:rsidR="00C3783C" w:rsidRPr="004C76A5" w:rsidRDefault="00C3783C" w:rsidP="00CB71B4">
      <w:pPr>
        <w:spacing w:after="0"/>
        <w:jc w:val="both"/>
        <w:rPr>
          <w:rFonts w:ascii="Times New Roman" w:hAnsi="Times New Roman" w:cs="Times New Roman"/>
          <w:sz w:val="10"/>
          <w:szCs w:val="10"/>
        </w:rPr>
      </w:pPr>
    </w:p>
    <w:p w14:paraId="0784C99C" w14:textId="22F91361" w:rsidR="00FF6C7E"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1</w:t>
      </w:r>
      <w:r w:rsidR="00AE62D0">
        <w:rPr>
          <w:rFonts w:ascii="Times New Roman" w:hAnsi="Times New Roman" w:cs="Times New Roman"/>
          <w:sz w:val="21"/>
          <w:szCs w:val="21"/>
        </w:rPr>
        <w:t>2</w:t>
      </w:r>
      <w:r w:rsidR="005561F5" w:rsidRPr="004C76A5">
        <w:rPr>
          <w:rFonts w:ascii="Times New Roman" w:hAnsi="Times New Roman" w:cs="Times New Roman"/>
          <w:sz w:val="21"/>
          <w:szCs w:val="21"/>
        </w:rPr>
        <w:t xml:space="preserve">. </w:t>
      </w:r>
      <w:r w:rsidR="00FF6C7E" w:rsidRPr="004C76A5">
        <w:rPr>
          <w:rFonts w:ascii="Times New Roman" w:hAnsi="Times New Roman" w:cs="Times New Roman"/>
          <w:b/>
          <w:sz w:val="21"/>
          <w:szCs w:val="21"/>
        </w:rPr>
        <w:t>Raj</w:t>
      </w:r>
      <w:r w:rsidR="00B67970" w:rsidRPr="004C76A5">
        <w:rPr>
          <w:rFonts w:ascii="Times New Roman" w:hAnsi="Times New Roman" w:cs="Times New Roman"/>
          <w:b/>
          <w:sz w:val="21"/>
          <w:szCs w:val="21"/>
        </w:rPr>
        <w:t>, M.</w:t>
      </w:r>
      <w:r w:rsidR="007E3DAB" w:rsidRPr="004C76A5">
        <w:rPr>
          <w:rFonts w:ascii="Times New Roman" w:hAnsi="Times New Roman" w:cs="Times New Roman"/>
          <w:sz w:val="21"/>
          <w:szCs w:val="21"/>
        </w:rPr>
        <w:t xml:space="preserve">, Platt, J., Anthony, D., Lee, S-Y. D., </w:t>
      </w:r>
      <w:r w:rsidR="00FF6C7E" w:rsidRPr="004C76A5">
        <w:rPr>
          <w:rFonts w:ascii="Times New Roman" w:hAnsi="Times New Roman" w:cs="Times New Roman"/>
          <w:sz w:val="21"/>
          <w:szCs w:val="21"/>
        </w:rPr>
        <w:t>and</w:t>
      </w:r>
      <w:r w:rsidR="00FF6C7E" w:rsidRPr="004C76A5">
        <w:rPr>
          <w:rFonts w:ascii="Times New Roman" w:hAnsi="Times New Roman" w:cs="Times New Roman"/>
          <w:b/>
          <w:sz w:val="21"/>
          <w:szCs w:val="21"/>
        </w:rPr>
        <w:t xml:space="preserve"> </w:t>
      </w:r>
      <w:r w:rsidR="00FF6C7E" w:rsidRPr="004C76A5">
        <w:rPr>
          <w:rFonts w:ascii="Times New Roman" w:hAnsi="Times New Roman" w:cs="Times New Roman"/>
          <w:sz w:val="21"/>
          <w:szCs w:val="21"/>
        </w:rPr>
        <w:t xml:space="preserve">Fitzgerald, J. T. A Qualitative Comparison of Older Adults’ and Informal Caregivers’ Perspectives on Aging. American Geriatrics Society (AGS) 2019 Annual Scientific Meeting, Portland, </w:t>
      </w:r>
      <w:proofErr w:type="gramStart"/>
      <w:r w:rsidR="00FF6C7E" w:rsidRPr="004C76A5">
        <w:rPr>
          <w:rFonts w:ascii="Times New Roman" w:hAnsi="Times New Roman" w:cs="Times New Roman"/>
          <w:sz w:val="21"/>
          <w:szCs w:val="21"/>
        </w:rPr>
        <w:t>OR,</w:t>
      </w:r>
      <w:proofErr w:type="gramEnd"/>
      <w:r w:rsidR="00FF6C7E" w:rsidRPr="004C76A5">
        <w:rPr>
          <w:rFonts w:ascii="Times New Roman" w:hAnsi="Times New Roman" w:cs="Times New Roman"/>
          <w:sz w:val="21"/>
          <w:szCs w:val="21"/>
        </w:rPr>
        <w:t xml:space="preserve"> May 2019.</w:t>
      </w:r>
    </w:p>
    <w:p w14:paraId="0C3707B1" w14:textId="77777777" w:rsidR="00FF6C7E" w:rsidRPr="004C76A5" w:rsidRDefault="00FF6C7E" w:rsidP="00CB71B4">
      <w:pPr>
        <w:spacing w:after="0"/>
        <w:jc w:val="both"/>
        <w:rPr>
          <w:rFonts w:ascii="Times New Roman" w:hAnsi="Times New Roman" w:cs="Times New Roman"/>
          <w:sz w:val="10"/>
          <w:szCs w:val="10"/>
        </w:rPr>
      </w:pPr>
    </w:p>
    <w:p w14:paraId="4167C83F" w14:textId="06F8D939" w:rsidR="00831CC7"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1</w:t>
      </w:r>
      <w:r w:rsidR="00AE62D0">
        <w:rPr>
          <w:rFonts w:ascii="Times New Roman" w:hAnsi="Times New Roman" w:cs="Times New Roman"/>
          <w:sz w:val="21"/>
          <w:szCs w:val="21"/>
        </w:rPr>
        <w:t>3</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831CC7" w:rsidRPr="004C76A5">
        <w:rPr>
          <w:rFonts w:ascii="Times New Roman" w:hAnsi="Times New Roman" w:cs="Times New Roman"/>
          <w:sz w:val="21"/>
          <w:szCs w:val="21"/>
        </w:rPr>
        <w:t>Platt,</w:t>
      </w:r>
      <w:r w:rsidR="00B67970" w:rsidRPr="004C76A5">
        <w:rPr>
          <w:rFonts w:ascii="Times New Roman" w:hAnsi="Times New Roman" w:cs="Times New Roman"/>
          <w:sz w:val="21"/>
          <w:szCs w:val="21"/>
        </w:rPr>
        <w:t xml:space="preserve"> J., and</w:t>
      </w:r>
      <w:r w:rsidR="00831CC7" w:rsidRPr="004C76A5">
        <w:rPr>
          <w:rFonts w:ascii="Times New Roman" w:hAnsi="Times New Roman" w:cs="Times New Roman"/>
          <w:sz w:val="21"/>
          <w:szCs w:val="21"/>
        </w:rPr>
        <w:t xml:space="preserve"> Wilk</w:t>
      </w:r>
      <w:r w:rsidR="00B67970" w:rsidRPr="004C76A5">
        <w:rPr>
          <w:rFonts w:ascii="Times New Roman" w:hAnsi="Times New Roman" w:cs="Times New Roman"/>
          <w:sz w:val="21"/>
          <w:szCs w:val="21"/>
        </w:rPr>
        <w:t>, 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Dynamics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Trust</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between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Physicians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Fellow</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Care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Providers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and</w:t>
      </w:r>
      <w:r w:rsidR="00831CC7" w:rsidRPr="004C76A5">
        <w:rPr>
          <w:rFonts w:ascii="Times New Roman" w:hAnsi="Times New Roman" w:cs="Times New Roman"/>
          <w:sz w:val="21"/>
          <w:szCs w:val="21"/>
        </w:rPr>
        <w:t xml:space="preserve"> the Role of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Information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Technology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APHA</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Research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San Diego, CA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November</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4579F25A" w14:textId="77777777" w:rsidR="00831CC7" w:rsidRPr="004C76A5" w:rsidRDefault="00831CC7" w:rsidP="00831CC7">
      <w:pPr>
        <w:spacing w:after="0"/>
        <w:ind w:left="144"/>
        <w:jc w:val="both"/>
        <w:rPr>
          <w:rFonts w:ascii="Times New Roman" w:hAnsi="Times New Roman" w:cs="Times New Roman"/>
          <w:sz w:val="10"/>
          <w:szCs w:val="10"/>
        </w:rPr>
      </w:pPr>
    </w:p>
    <w:p w14:paraId="72533BE3" w14:textId="305A91F9" w:rsidR="00831CC7"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1</w:t>
      </w:r>
      <w:r w:rsidR="00AE62D0">
        <w:rPr>
          <w:rFonts w:ascii="Times New Roman" w:hAnsi="Times New Roman" w:cs="Times New Roman"/>
          <w:sz w:val="21"/>
          <w:szCs w:val="21"/>
        </w:rPr>
        <w:t>4</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Platt, J.,</w:t>
      </w:r>
      <w:r w:rsidR="00781B89" w:rsidRPr="004C76A5">
        <w:rPr>
          <w:rFonts w:ascii="Times New Roman" w:hAnsi="Times New Roman" w:cs="Times New Roman"/>
          <w:sz w:val="21"/>
          <w:szCs w:val="21"/>
        </w:rPr>
        <w:t xml:space="preserve"> </w:t>
      </w:r>
      <w:r w:rsidR="00781B89" w:rsidRPr="004C76A5">
        <w:rPr>
          <w:rFonts w:ascii="Times New Roman" w:hAnsi="Times New Roman" w:cs="Times New Roman"/>
          <w:b/>
          <w:sz w:val="21"/>
          <w:szCs w:val="21"/>
        </w:rPr>
        <w:t>Raj, M.,</w:t>
      </w:r>
      <w:r w:rsidR="00B67970" w:rsidRPr="004C76A5">
        <w:rPr>
          <w:rFonts w:ascii="Times New Roman" w:hAnsi="Times New Roman" w:cs="Times New Roman"/>
          <w:sz w:val="21"/>
          <w:szCs w:val="21"/>
        </w:rPr>
        <w:t xml:space="preserve"> and </w:t>
      </w:r>
      <w:proofErr w:type="spellStart"/>
      <w:r w:rsidR="00831CC7" w:rsidRPr="004C76A5">
        <w:rPr>
          <w:rFonts w:ascii="Times New Roman" w:hAnsi="Times New Roman" w:cs="Times New Roman"/>
          <w:sz w:val="21"/>
          <w:szCs w:val="21"/>
        </w:rPr>
        <w:t>Kardia</w:t>
      </w:r>
      <w:proofErr w:type="spellEnd"/>
      <w:r w:rsidR="00B67970" w:rsidRPr="004C76A5">
        <w:rPr>
          <w:rFonts w:ascii="Times New Roman" w:hAnsi="Times New Roman" w:cs="Times New Roman"/>
          <w:sz w:val="21"/>
          <w:szCs w:val="21"/>
        </w:rPr>
        <w:t>, S</w:t>
      </w:r>
      <w:r w:rsidR="00831CC7" w:rsidRPr="004C76A5">
        <w:rPr>
          <w:rFonts w:ascii="Times New Roman" w:hAnsi="Times New Roman" w:cs="Times New Roman"/>
          <w:sz w:val="21"/>
          <w:szCs w:val="21"/>
        </w:rPr>
        <w:t xml:space="preserve">. The Public’s Trust and Information Brokers in Health Care, Public </w:t>
      </w:r>
      <w:proofErr w:type="gramStart"/>
      <w:r w:rsidR="00831CC7" w:rsidRPr="004C76A5">
        <w:rPr>
          <w:rFonts w:ascii="Times New Roman" w:hAnsi="Times New Roman" w:cs="Times New Roman"/>
          <w:sz w:val="21"/>
          <w:szCs w:val="21"/>
        </w:rPr>
        <w:t>Health</w:t>
      </w:r>
      <w:proofErr w:type="gramEnd"/>
      <w:r w:rsidR="00831CC7" w:rsidRPr="004C76A5">
        <w:rPr>
          <w:rFonts w:ascii="Times New Roman" w:hAnsi="Times New Roman" w:cs="Times New Roman"/>
          <w:sz w:val="21"/>
          <w:szCs w:val="21"/>
        </w:rPr>
        <w:t xml:space="preserve"> and Research. International Organizational Behavior in Healthcare Conference (OBHC), Montreal, QC, Canada, May 2018 (Podium)</w:t>
      </w:r>
    </w:p>
    <w:p w14:paraId="7E2D6175" w14:textId="77777777" w:rsidR="00831CC7" w:rsidRPr="004C76A5" w:rsidRDefault="00831CC7" w:rsidP="00831CC7">
      <w:pPr>
        <w:spacing w:after="0"/>
        <w:ind w:left="144"/>
        <w:jc w:val="both"/>
        <w:rPr>
          <w:rFonts w:ascii="Times New Roman" w:hAnsi="Times New Roman" w:cs="Times New Roman"/>
          <w:b/>
          <w:bCs/>
          <w:sz w:val="10"/>
          <w:szCs w:val="10"/>
        </w:rPr>
      </w:pPr>
    </w:p>
    <w:p w14:paraId="2E00B838" w14:textId="7096DD36" w:rsidR="00831CC7" w:rsidRPr="004C76A5" w:rsidRDefault="00653825" w:rsidP="00CB71B4">
      <w:pPr>
        <w:rPr>
          <w:rFonts w:ascii="Times New Roman" w:hAnsi="Times New Roman" w:cs="Times New Roman"/>
          <w:sz w:val="21"/>
          <w:szCs w:val="21"/>
        </w:rPr>
      </w:pPr>
      <w:r w:rsidRPr="004C76A5">
        <w:rPr>
          <w:rFonts w:ascii="Times New Roman" w:hAnsi="Times New Roman" w:cs="Times New Roman"/>
          <w:sz w:val="21"/>
          <w:szCs w:val="21"/>
        </w:rPr>
        <w:t>1</w:t>
      </w:r>
      <w:r w:rsidR="00AE62D0">
        <w:rPr>
          <w:rFonts w:ascii="Times New Roman" w:hAnsi="Times New Roman" w:cs="Times New Roman"/>
          <w:sz w:val="21"/>
          <w:szCs w:val="21"/>
        </w:rPr>
        <w:t>5</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 and Wilk, A.</w:t>
      </w:r>
      <w:r w:rsidR="00831CC7" w:rsidRPr="004C76A5">
        <w:rPr>
          <w:rFonts w:ascii="Times New Roman" w:hAnsi="Times New Roman" w:cs="Times New Roman"/>
          <w:sz w:val="21"/>
          <w:szCs w:val="21"/>
        </w:rPr>
        <w:t xml:space="preserve"> Evolving </w:t>
      </w:r>
      <w:r w:rsidR="00831CC7" w:rsidRPr="004C76A5">
        <w:rPr>
          <w:rFonts w:ascii="Times New Roman" w:eastAsia="Calibri" w:hAnsi="Times New Roman" w:cs="Times New Roman"/>
          <w:sz w:val="21"/>
          <w:szCs w:val="21"/>
        </w:rPr>
        <w:t>Dynamics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Trust</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between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Physicians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Fellow</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Care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Providers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and</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Information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Technology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Academy Health</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Research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Seattle, WA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June</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6CA819C7" w14:textId="3C4F7BE2" w:rsidR="00831CC7" w:rsidRPr="004C76A5" w:rsidRDefault="00733AF7" w:rsidP="00CB71B4">
      <w:pPr>
        <w:rPr>
          <w:rFonts w:ascii="Times New Roman" w:hAnsi="Times New Roman" w:cs="Times New Roman"/>
          <w:sz w:val="21"/>
          <w:szCs w:val="21"/>
        </w:rPr>
      </w:pPr>
      <w:r w:rsidRPr="004C76A5">
        <w:rPr>
          <w:rFonts w:ascii="Times New Roman" w:hAnsi="Times New Roman" w:cs="Times New Roman"/>
          <w:sz w:val="21"/>
          <w:szCs w:val="21"/>
        </w:rPr>
        <w:t>1</w:t>
      </w:r>
      <w:r w:rsidR="00AE62D0">
        <w:rPr>
          <w:rFonts w:ascii="Times New Roman" w:hAnsi="Times New Roman" w:cs="Times New Roman"/>
          <w:sz w:val="21"/>
          <w:szCs w:val="21"/>
        </w:rPr>
        <w:t>6</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Raj, M.</w:t>
      </w:r>
      <w:r w:rsidR="00831CC7" w:rsidRPr="004C76A5">
        <w:rPr>
          <w:rFonts w:ascii="Times New Roman" w:hAnsi="Times New Roman" w:cs="Times New Roman"/>
          <w:b/>
          <w:sz w:val="21"/>
          <w:szCs w:val="21"/>
        </w:rPr>
        <w:t xml:space="preserve">,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xml:space="preserve">, and </w:t>
      </w:r>
      <w:proofErr w:type="spellStart"/>
      <w:r w:rsidR="00831CC7" w:rsidRPr="004C76A5">
        <w:rPr>
          <w:rFonts w:ascii="Times New Roman" w:hAnsi="Times New Roman" w:cs="Times New Roman"/>
          <w:sz w:val="21"/>
          <w:szCs w:val="21"/>
        </w:rPr>
        <w:t>Wienroth</w:t>
      </w:r>
      <w:proofErr w:type="spellEnd"/>
      <w:r w:rsidR="00B67970" w:rsidRPr="004C76A5">
        <w:rPr>
          <w:rFonts w:ascii="Times New Roman" w:hAnsi="Times New Roman" w:cs="Times New Roman"/>
          <w:sz w:val="21"/>
          <w:szCs w:val="21"/>
        </w:rPr>
        <w:t>, 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The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Learning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System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Socio</w:t>
      </w:r>
      <w:r w:rsidR="00831CC7" w:rsidRPr="004C76A5">
        <w:rPr>
          <w:rFonts w:ascii="Times New Roman" w:hAnsi="Times New Roman" w:cs="Times New Roman"/>
          <w:sz w:val="21"/>
          <w:szCs w:val="21"/>
        </w:rPr>
        <w:t>-</w:t>
      </w:r>
      <w:r w:rsidR="00831CC7" w:rsidRPr="004C76A5">
        <w:rPr>
          <w:rFonts w:ascii="Times New Roman" w:eastAsia="Calibri" w:hAnsi="Times New Roman" w:cs="Times New Roman"/>
          <w:sz w:val="21"/>
          <w:szCs w:val="21"/>
        </w:rPr>
        <w:t>Technical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System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Translation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the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Society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for</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Studies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Science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Sydney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Australia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August</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07F1D48B" w14:textId="37815D9D" w:rsidR="00831CC7" w:rsidRPr="004C76A5" w:rsidRDefault="00733AF7" w:rsidP="00CB71B4">
      <w:pPr>
        <w:rPr>
          <w:rFonts w:ascii="Times New Roman" w:hAnsi="Times New Roman" w:cs="Times New Roman"/>
          <w:sz w:val="21"/>
          <w:szCs w:val="21"/>
        </w:rPr>
      </w:pPr>
      <w:r w:rsidRPr="004C76A5">
        <w:rPr>
          <w:rFonts w:ascii="Times New Roman" w:hAnsi="Times New Roman" w:cs="Times New Roman"/>
          <w:sz w:val="21"/>
          <w:szCs w:val="21"/>
        </w:rPr>
        <w:t>1</w:t>
      </w:r>
      <w:r w:rsidR="00AE62D0">
        <w:rPr>
          <w:rFonts w:ascii="Times New Roman" w:hAnsi="Times New Roman" w:cs="Times New Roman"/>
          <w:sz w:val="21"/>
          <w:szCs w:val="21"/>
        </w:rPr>
        <w:t>7</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Rogers</w:t>
      </w:r>
      <w:r w:rsidR="00B67970" w:rsidRPr="004C76A5">
        <w:rPr>
          <w:rFonts w:ascii="Times New Roman" w:hAnsi="Times New Roman" w:cs="Times New Roman"/>
          <w:sz w:val="21"/>
          <w:szCs w:val="21"/>
        </w:rPr>
        <w:t>, J. L</w:t>
      </w:r>
      <w:r w:rsidR="00831CC7" w:rsidRPr="004C76A5">
        <w:rPr>
          <w:rFonts w:ascii="Times New Roman" w:hAnsi="Times New Roman" w:cs="Times New Roman"/>
          <w:sz w:val="21"/>
          <w:szCs w:val="21"/>
        </w:rPr>
        <w:t>. Assessing the landscape: Provider and consumer perspectives on improving quality of care in India. International Health Policy Conference, London, UK, February 2017. (Podium)</w:t>
      </w:r>
    </w:p>
    <w:p w14:paraId="63738587" w14:textId="52E995B3" w:rsidR="00831CC7" w:rsidRPr="004C76A5" w:rsidRDefault="00AE1E19" w:rsidP="00CB71B4">
      <w:pPr>
        <w:spacing w:after="0"/>
        <w:rPr>
          <w:rFonts w:ascii="Times New Roman" w:hAnsi="Times New Roman" w:cs="Times New Roman"/>
          <w:sz w:val="21"/>
          <w:szCs w:val="21"/>
        </w:rPr>
      </w:pPr>
      <w:r w:rsidRPr="004C76A5">
        <w:rPr>
          <w:rFonts w:ascii="Times New Roman" w:hAnsi="Times New Roman" w:cs="Times New Roman"/>
          <w:sz w:val="21"/>
          <w:szCs w:val="21"/>
        </w:rPr>
        <w:t>1</w:t>
      </w:r>
      <w:r w:rsidR="00AE62D0">
        <w:rPr>
          <w:rFonts w:ascii="Times New Roman" w:hAnsi="Times New Roman" w:cs="Times New Roman"/>
          <w:sz w:val="21"/>
          <w:szCs w:val="21"/>
        </w:rPr>
        <w:t>8</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 Rogers, J. L</w:t>
      </w:r>
      <w:r w:rsidR="00831CC7" w:rsidRPr="004C76A5">
        <w:rPr>
          <w:rFonts w:ascii="Times New Roman" w:hAnsi="Times New Roman" w:cs="Times New Roman"/>
          <w:sz w:val="21"/>
          <w:szCs w:val="21"/>
        </w:rPr>
        <w:t>. Approaches to leadership for capacity building in hospitals in India. Henry Ford Global Health Symposium, Detroit, MI, October 2016.</w:t>
      </w:r>
    </w:p>
    <w:p w14:paraId="61D66C40" w14:textId="77777777" w:rsidR="00831CC7" w:rsidRPr="004C76A5" w:rsidRDefault="00831CC7" w:rsidP="00831CC7">
      <w:pPr>
        <w:spacing w:after="0"/>
        <w:ind w:left="144"/>
        <w:rPr>
          <w:rFonts w:ascii="Times New Roman" w:hAnsi="Times New Roman" w:cs="Times New Roman"/>
          <w:b/>
          <w:sz w:val="10"/>
          <w:szCs w:val="10"/>
        </w:rPr>
      </w:pPr>
    </w:p>
    <w:p w14:paraId="7B618E06" w14:textId="13025546" w:rsidR="00831CC7" w:rsidRPr="004C76A5" w:rsidRDefault="00AE1E19" w:rsidP="00831CC7">
      <w:pPr>
        <w:spacing w:after="0"/>
        <w:rPr>
          <w:rFonts w:ascii="Times New Roman" w:hAnsi="Times New Roman" w:cs="Times New Roman"/>
          <w:sz w:val="21"/>
          <w:szCs w:val="21"/>
        </w:rPr>
      </w:pPr>
      <w:r w:rsidRPr="004C76A5">
        <w:rPr>
          <w:rFonts w:ascii="Times New Roman" w:hAnsi="Times New Roman" w:cs="Times New Roman"/>
          <w:sz w:val="21"/>
          <w:szCs w:val="21"/>
        </w:rPr>
        <w:t>1</w:t>
      </w:r>
      <w:r w:rsidR="00AE62D0">
        <w:rPr>
          <w:rFonts w:ascii="Times New Roman" w:hAnsi="Times New Roman" w:cs="Times New Roman"/>
          <w:sz w:val="21"/>
          <w:szCs w:val="21"/>
        </w:rPr>
        <w:t>9</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 xml:space="preserve">and </w:t>
      </w:r>
      <w:r w:rsidR="00831CC7" w:rsidRPr="004C76A5">
        <w:rPr>
          <w:rFonts w:ascii="Times New Roman" w:hAnsi="Times New Roman" w:cs="Times New Roman"/>
          <w:sz w:val="21"/>
          <w:szCs w:val="21"/>
        </w:rPr>
        <w:t>Choi</w:t>
      </w:r>
      <w:r w:rsidR="00B67970" w:rsidRPr="004C76A5">
        <w:rPr>
          <w:rFonts w:ascii="Times New Roman" w:hAnsi="Times New Roman" w:cs="Times New Roman"/>
          <w:sz w:val="21"/>
          <w:szCs w:val="21"/>
        </w:rPr>
        <w:t>, S. W</w:t>
      </w:r>
      <w:r w:rsidR="00831CC7" w:rsidRPr="004C76A5">
        <w:rPr>
          <w:rFonts w:ascii="Times New Roman" w:hAnsi="Times New Roman" w:cs="Times New Roman"/>
          <w:sz w:val="21"/>
          <w:szCs w:val="21"/>
        </w:rPr>
        <w:t>. An Exploration of the Informed Consent Process in Clinical Research and</w:t>
      </w:r>
      <w:r w:rsidR="00CB71B4" w:rsidRPr="004C76A5">
        <w:rPr>
          <w:rFonts w:ascii="Times New Roman" w:hAnsi="Times New Roman" w:cs="Times New Roman"/>
          <w:sz w:val="21"/>
          <w:szCs w:val="21"/>
        </w:rPr>
        <w:t xml:space="preserve"> </w:t>
      </w:r>
      <w:r w:rsidR="00831CC7" w:rsidRPr="004C76A5">
        <w:rPr>
          <w:rFonts w:ascii="Times New Roman" w:hAnsi="Times New Roman" w:cs="Times New Roman"/>
          <w:sz w:val="21"/>
          <w:szCs w:val="21"/>
        </w:rPr>
        <w:t>Opportunities for Improvement. Academy Health 2016 Annual Research Meeting, Boston, MA, June 2016.</w:t>
      </w:r>
    </w:p>
    <w:p w14:paraId="68926A3F" w14:textId="77777777" w:rsidR="00831CC7" w:rsidRPr="004C76A5" w:rsidRDefault="00831CC7" w:rsidP="00831CC7">
      <w:pPr>
        <w:spacing w:after="0"/>
        <w:ind w:left="144"/>
        <w:rPr>
          <w:rFonts w:ascii="Times New Roman" w:hAnsi="Times New Roman" w:cs="Times New Roman"/>
          <w:sz w:val="10"/>
          <w:szCs w:val="10"/>
        </w:rPr>
      </w:pPr>
    </w:p>
    <w:p w14:paraId="5402ECA5" w14:textId="496D8DE8" w:rsidR="00831CC7" w:rsidRPr="004C76A5" w:rsidRDefault="00AE62D0" w:rsidP="00CB71B4">
      <w:pPr>
        <w:spacing w:after="0"/>
        <w:rPr>
          <w:rFonts w:ascii="Times New Roman" w:hAnsi="Times New Roman" w:cs="Times New Roman"/>
          <w:sz w:val="21"/>
          <w:szCs w:val="21"/>
        </w:rPr>
      </w:pPr>
      <w:r>
        <w:rPr>
          <w:rFonts w:ascii="Times New Roman" w:hAnsi="Times New Roman" w:cs="Times New Roman"/>
          <w:sz w:val="21"/>
          <w:szCs w:val="21"/>
        </w:rPr>
        <w:t>20</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Raj, M.</w:t>
      </w:r>
      <w:r w:rsidR="00831CC7" w:rsidRPr="004C76A5">
        <w:rPr>
          <w:rFonts w:ascii="Times New Roman" w:hAnsi="Times New Roman" w:cs="Times New Roman"/>
          <w:b/>
          <w:sz w:val="21"/>
          <w:szCs w:val="21"/>
        </w:rPr>
        <w:t>,</w:t>
      </w:r>
      <w:r w:rsidR="00B67970" w:rsidRPr="004C76A5">
        <w:rPr>
          <w:rFonts w:ascii="Times New Roman" w:hAnsi="Times New Roman" w:cs="Times New Roman"/>
          <w:sz w:val="21"/>
          <w:szCs w:val="21"/>
        </w:rPr>
        <w:t xml:space="preserve"> </w:t>
      </w:r>
      <w:r w:rsidR="00831CC7" w:rsidRPr="004C76A5">
        <w:rPr>
          <w:rFonts w:ascii="Times New Roman" w:hAnsi="Times New Roman" w:cs="Times New Roman"/>
          <w:sz w:val="21"/>
          <w:szCs w:val="21"/>
        </w:rPr>
        <w:t>Horgan,</w:t>
      </w:r>
      <w:r w:rsidR="00B67970" w:rsidRPr="004C76A5">
        <w:rPr>
          <w:rFonts w:ascii="Times New Roman" w:hAnsi="Times New Roman" w:cs="Times New Roman"/>
          <w:sz w:val="21"/>
          <w:szCs w:val="21"/>
        </w:rPr>
        <w:t xml:space="preserve"> C., </w:t>
      </w:r>
      <w:r w:rsidR="00831CC7" w:rsidRPr="004C76A5">
        <w:rPr>
          <w:rFonts w:ascii="Times New Roman" w:hAnsi="Times New Roman" w:cs="Times New Roman"/>
          <w:sz w:val="21"/>
          <w:szCs w:val="21"/>
        </w:rPr>
        <w:t>Riddell</w:t>
      </w:r>
      <w:r w:rsidR="00B67970" w:rsidRPr="004C76A5">
        <w:rPr>
          <w:rFonts w:ascii="Times New Roman" w:hAnsi="Times New Roman" w:cs="Times New Roman"/>
          <w:sz w:val="21"/>
          <w:szCs w:val="21"/>
        </w:rPr>
        <w:t>, K.</w:t>
      </w:r>
      <w:r w:rsidR="00831CC7"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 xml:space="preserve">and </w:t>
      </w:r>
      <w:r w:rsidR="00831CC7" w:rsidRPr="004C76A5">
        <w:rPr>
          <w:rFonts w:ascii="Times New Roman" w:hAnsi="Times New Roman" w:cs="Times New Roman"/>
          <w:sz w:val="21"/>
          <w:szCs w:val="21"/>
        </w:rPr>
        <w:t>Brand</w:t>
      </w:r>
      <w:r w:rsidR="00B67970" w:rsidRPr="004C76A5">
        <w:rPr>
          <w:rFonts w:ascii="Times New Roman" w:hAnsi="Times New Roman" w:cs="Times New Roman"/>
          <w:sz w:val="21"/>
          <w:szCs w:val="21"/>
        </w:rPr>
        <w:t>, E</w:t>
      </w:r>
      <w:r w:rsidR="00831CC7" w:rsidRPr="004C76A5">
        <w:rPr>
          <w:rFonts w:ascii="Times New Roman" w:hAnsi="Times New Roman" w:cs="Times New Roman"/>
          <w:sz w:val="21"/>
          <w:szCs w:val="21"/>
        </w:rPr>
        <w:t>. Massachusetts General Hospital Center for Perioperative Care Re-Design. The 27</w:t>
      </w:r>
      <w:r w:rsidR="00831CC7" w:rsidRPr="004C76A5">
        <w:rPr>
          <w:rFonts w:ascii="Times New Roman" w:hAnsi="Times New Roman" w:cs="Times New Roman"/>
          <w:sz w:val="21"/>
          <w:szCs w:val="21"/>
          <w:vertAlign w:val="superscript"/>
        </w:rPr>
        <w:t>th</w:t>
      </w:r>
      <w:r w:rsidR="00831CC7" w:rsidRPr="004C76A5">
        <w:rPr>
          <w:rFonts w:ascii="Times New Roman" w:hAnsi="Times New Roman" w:cs="Times New Roman"/>
          <w:sz w:val="21"/>
          <w:szCs w:val="21"/>
        </w:rPr>
        <w:t xml:space="preserve"> Annual Institute for Healthcare Improvement National Forum on Quality Improvement in Health Care, Orlando, FL, December 2015.</w:t>
      </w:r>
    </w:p>
    <w:p w14:paraId="0F3D5627" w14:textId="77777777" w:rsidR="00831CC7" w:rsidRPr="004C76A5" w:rsidRDefault="00831CC7" w:rsidP="00831CC7">
      <w:pPr>
        <w:spacing w:after="0"/>
        <w:ind w:left="144"/>
        <w:rPr>
          <w:rFonts w:ascii="Times New Roman" w:hAnsi="Times New Roman" w:cs="Times New Roman"/>
          <w:sz w:val="10"/>
          <w:szCs w:val="10"/>
        </w:rPr>
      </w:pPr>
    </w:p>
    <w:p w14:paraId="3F1ED256" w14:textId="4BD713C7" w:rsidR="00831CC7" w:rsidRPr="004C76A5" w:rsidRDefault="00AE62D0" w:rsidP="00CB71B4">
      <w:pPr>
        <w:spacing w:after="0"/>
        <w:rPr>
          <w:rFonts w:ascii="Times New Roman" w:hAnsi="Times New Roman" w:cs="Times New Roman"/>
          <w:sz w:val="21"/>
          <w:szCs w:val="21"/>
        </w:rPr>
      </w:pPr>
      <w:r>
        <w:rPr>
          <w:rFonts w:ascii="Times New Roman" w:hAnsi="Times New Roman" w:cs="Times New Roman"/>
          <w:sz w:val="21"/>
          <w:szCs w:val="21"/>
        </w:rPr>
        <w:t>21</w:t>
      </w:r>
      <w:r w:rsidR="005561F5" w:rsidRPr="004C76A5">
        <w:rPr>
          <w:rFonts w:ascii="Times New Roman" w:hAnsi="Times New Roman" w:cs="Times New Roman"/>
          <w:sz w:val="21"/>
          <w:szCs w:val="21"/>
        </w:rPr>
        <w:t xml:space="preserve">. </w:t>
      </w:r>
      <w:r w:rsidR="00831CC7" w:rsidRPr="004C76A5">
        <w:rPr>
          <w:rFonts w:ascii="Times New Roman" w:hAnsi="Times New Roman" w:cs="Times New Roman"/>
          <w:b/>
          <w:sz w:val="21"/>
          <w:szCs w:val="21"/>
        </w:rPr>
        <w:t>Raj</w:t>
      </w:r>
      <w:r w:rsidR="00B67970" w:rsidRPr="004C76A5">
        <w:rPr>
          <w:rFonts w:ascii="Times New Roman" w:hAnsi="Times New Roman" w:cs="Times New Roman"/>
          <w:b/>
          <w:sz w:val="21"/>
          <w:szCs w:val="21"/>
        </w:rPr>
        <w:t>, M</w:t>
      </w:r>
      <w:r w:rsidR="00831CC7" w:rsidRPr="004C76A5">
        <w:rPr>
          <w:rFonts w:ascii="Times New Roman" w:hAnsi="Times New Roman" w:cs="Times New Roman"/>
          <w:sz w:val="21"/>
          <w:szCs w:val="21"/>
        </w:rPr>
        <w:t>. Communication in the Operating Room: An Assessment of Clinical Quality of Care. 142</w:t>
      </w:r>
      <w:r w:rsidR="00831CC7" w:rsidRPr="004C76A5">
        <w:rPr>
          <w:rFonts w:ascii="Times New Roman" w:hAnsi="Times New Roman" w:cs="Times New Roman"/>
          <w:sz w:val="21"/>
          <w:szCs w:val="21"/>
          <w:vertAlign w:val="superscript"/>
        </w:rPr>
        <w:t>nd</w:t>
      </w:r>
      <w:r w:rsidR="00831CC7" w:rsidRPr="004C76A5">
        <w:rPr>
          <w:rFonts w:ascii="Times New Roman" w:hAnsi="Times New Roman" w:cs="Times New Roman"/>
          <w:sz w:val="21"/>
          <w:szCs w:val="21"/>
        </w:rPr>
        <w:t xml:space="preserve"> American Public Health Association Annual Meeting and Exposition, New Orleans, LA, November 2014. </w:t>
      </w:r>
    </w:p>
    <w:p w14:paraId="3C35AA33" w14:textId="77777777" w:rsidR="00831CC7" w:rsidRPr="004C76A5" w:rsidRDefault="00831CC7" w:rsidP="009E5626">
      <w:pPr>
        <w:spacing w:after="0"/>
        <w:ind w:left="1440" w:hanging="1440"/>
        <w:rPr>
          <w:rFonts w:ascii="Times New Roman" w:hAnsi="Times New Roman" w:cs="Times New Roman"/>
          <w:b/>
          <w:bCs/>
          <w:sz w:val="10"/>
          <w:szCs w:val="10"/>
        </w:rPr>
      </w:pPr>
    </w:p>
    <w:p w14:paraId="0DCBEAC8" w14:textId="77777777" w:rsidR="00C06208" w:rsidRPr="004C76A5" w:rsidRDefault="00C06208" w:rsidP="00C06208">
      <w:pPr>
        <w:pStyle w:val="ListParagraph"/>
        <w:spacing w:after="0"/>
        <w:ind w:left="2520"/>
        <w:rPr>
          <w:rFonts w:ascii="Times New Roman" w:hAnsi="Times New Roman" w:cs="Times New Roman"/>
          <w:bCs/>
          <w:sz w:val="10"/>
          <w:szCs w:val="10"/>
        </w:rPr>
      </w:pPr>
    </w:p>
    <w:p w14:paraId="340D7AA6" w14:textId="1F55C846" w:rsidR="00C06208" w:rsidRPr="004C76A5" w:rsidRDefault="00C06208" w:rsidP="00C06208">
      <w:pPr>
        <w:spacing w:after="0"/>
        <w:rPr>
          <w:rFonts w:ascii="Times New Roman" w:hAnsi="Times New Roman" w:cs="Times New Roman"/>
          <w:bCs/>
          <w:sz w:val="21"/>
          <w:szCs w:val="21"/>
        </w:rPr>
      </w:pPr>
      <w:r w:rsidRPr="004C76A5">
        <w:rPr>
          <w:rFonts w:ascii="Times New Roman" w:hAnsi="Times New Roman" w:cs="Times New Roman"/>
          <w:b/>
          <w:bCs/>
          <w:sz w:val="23"/>
          <w:szCs w:val="23"/>
        </w:rPr>
        <w:t>GRANTS and RESEARCH FUNDING</w:t>
      </w:r>
    </w:p>
    <w:p w14:paraId="6FA03359" w14:textId="77777777" w:rsidR="00AB13BB" w:rsidRPr="004C76A5" w:rsidRDefault="00AB13BB" w:rsidP="005F0E1B">
      <w:pPr>
        <w:pBdr>
          <w:bottom w:val="single" w:sz="6" w:space="1" w:color="auto"/>
        </w:pBdr>
        <w:spacing w:after="0"/>
        <w:rPr>
          <w:rFonts w:ascii="Times New Roman" w:hAnsi="Times New Roman" w:cs="Times New Roman"/>
          <w:b/>
          <w:bCs/>
          <w:i/>
          <w:sz w:val="10"/>
          <w:szCs w:val="10"/>
        </w:rPr>
      </w:pPr>
    </w:p>
    <w:p w14:paraId="44A3EF49" w14:textId="77777777" w:rsidR="00C06208" w:rsidRPr="004C76A5" w:rsidRDefault="00C06208" w:rsidP="00C06208">
      <w:pPr>
        <w:spacing w:after="0"/>
        <w:ind w:left="2160" w:hanging="2160"/>
        <w:rPr>
          <w:rFonts w:ascii="Times New Roman" w:hAnsi="Times New Roman" w:cs="Times New Roman"/>
          <w:b/>
          <w:i/>
          <w:sz w:val="10"/>
          <w:szCs w:val="10"/>
          <w:u w:val="single"/>
        </w:rPr>
      </w:pPr>
    </w:p>
    <w:p w14:paraId="5B0DFEDF" w14:textId="481D12EA" w:rsidR="00524186" w:rsidRPr="00524186" w:rsidRDefault="00524186" w:rsidP="00C06208">
      <w:pPr>
        <w:spacing w:after="0"/>
        <w:ind w:left="2160" w:hanging="2160"/>
        <w:rPr>
          <w:rFonts w:ascii="Times New Roman" w:hAnsi="Times New Roman" w:cs="Times New Roman"/>
          <w:bCs/>
          <w:sz w:val="21"/>
          <w:szCs w:val="21"/>
        </w:rPr>
      </w:pPr>
      <w:r w:rsidRPr="00524186">
        <w:rPr>
          <w:rFonts w:ascii="Times New Roman" w:hAnsi="Times New Roman" w:cs="Times New Roman"/>
          <w:b/>
          <w:sz w:val="21"/>
          <w:szCs w:val="21"/>
        </w:rPr>
        <w:t>Spring 2022</w:t>
      </w:r>
      <w:r w:rsidRPr="00524186">
        <w:rPr>
          <w:rFonts w:ascii="Times New Roman" w:hAnsi="Times New Roman" w:cs="Times New Roman"/>
          <w:b/>
          <w:sz w:val="21"/>
          <w:szCs w:val="21"/>
        </w:rPr>
        <w:tab/>
      </w:r>
      <w:r w:rsidRPr="00524186">
        <w:rPr>
          <w:rFonts w:ascii="Times New Roman" w:hAnsi="Times New Roman" w:cs="Times New Roman"/>
          <w:bCs/>
          <w:sz w:val="21"/>
          <w:szCs w:val="21"/>
        </w:rPr>
        <w:t>National Kidney Foundation of Illinois</w:t>
      </w:r>
      <w:r>
        <w:rPr>
          <w:rFonts w:ascii="Times New Roman" w:hAnsi="Times New Roman" w:cs="Times New Roman"/>
          <w:bCs/>
          <w:sz w:val="21"/>
          <w:szCs w:val="21"/>
        </w:rPr>
        <w:t xml:space="preserve"> (Co-I)</w:t>
      </w:r>
    </w:p>
    <w:p w14:paraId="6C49C6E6" w14:textId="7ECAE97E" w:rsidR="00CA77FF" w:rsidRPr="00CA77FF" w:rsidRDefault="00CA77FF" w:rsidP="00C06208">
      <w:pPr>
        <w:spacing w:after="0"/>
        <w:ind w:left="2160" w:hanging="2160"/>
        <w:rPr>
          <w:rFonts w:ascii="Times New Roman" w:hAnsi="Times New Roman" w:cs="Times New Roman"/>
          <w:bCs/>
          <w:sz w:val="21"/>
          <w:szCs w:val="21"/>
        </w:rPr>
      </w:pPr>
      <w:r>
        <w:rPr>
          <w:rFonts w:ascii="Times New Roman" w:hAnsi="Times New Roman" w:cs="Times New Roman"/>
          <w:b/>
          <w:sz w:val="21"/>
          <w:szCs w:val="21"/>
        </w:rPr>
        <w:t>Spring 2022</w:t>
      </w:r>
      <w:r>
        <w:rPr>
          <w:rFonts w:ascii="Times New Roman" w:hAnsi="Times New Roman" w:cs="Times New Roman"/>
          <w:b/>
          <w:sz w:val="21"/>
          <w:szCs w:val="21"/>
        </w:rPr>
        <w:tab/>
      </w:r>
      <w:r>
        <w:rPr>
          <w:rFonts w:ascii="Times New Roman" w:hAnsi="Times New Roman" w:cs="Times New Roman"/>
          <w:bCs/>
          <w:sz w:val="21"/>
          <w:szCs w:val="21"/>
        </w:rPr>
        <w:t>University of Illinois Urbana Champaign Center for Social and Behavioral Sciences Small Grant Program (</w:t>
      </w:r>
      <w:r w:rsidR="00524186">
        <w:rPr>
          <w:rFonts w:ascii="Times New Roman" w:hAnsi="Times New Roman" w:cs="Times New Roman"/>
          <w:bCs/>
          <w:sz w:val="21"/>
          <w:szCs w:val="21"/>
        </w:rPr>
        <w:t xml:space="preserve">PI: </w:t>
      </w:r>
      <w:r>
        <w:rPr>
          <w:rFonts w:ascii="Times New Roman" w:hAnsi="Times New Roman" w:cs="Times New Roman"/>
          <w:bCs/>
          <w:sz w:val="21"/>
          <w:szCs w:val="21"/>
        </w:rPr>
        <w:t>$19,994.40)</w:t>
      </w:r>
    </w:p>
    <w:p w14:paraId="71B7D88F" w14:textId="2842B5CB" w:rsidR="008D233A" w:rsidRPr="008D233A" w:rsidRDefault="008D233A" w:rsidP="00C06208">
      <w:pPr>
        <w:spacing w:after="0"/>
        <w:ind w:left="2160" w:hanging="2160"/>
        <w:rPr>
          <w:rFonts w:ascii="Times New Roman" w:hAnsi="Times New Roman" w:cs="Times New Roman"/>
          <w:bCs/>
          <w:sz w:val="21"/>
          <w:szCs w:val="21"/>
        </w:rPr>
      </w:pPr>
      <w:r>
        <w:rPr>
          <w:rFonts w:ascii="Times New Roman" w:hAnsi="Times New Roman" w:cs="Times New Roman"/>
          <w:b/>
          <w:sz w:val="21"/>
          <w:szCs w:val="21"/>
        </w:rPr>
        <w:t>2021-2022</w:t>
      </w:r>
      <w:r>
        <w:rPr>
          <w:rFonts w:ascii="Times New Roman" w:hAnsi="Times New Roman" w:cs="Times New Roman"/>
          <w:b/>
          <w:sz w:val="21"/>
          <w:szCs w:val="21"/>
        </w:rPr>
        <w:tab/>
      </w:r>
      <w:r>
        <w:rPr>
          <w:rFonts w:ascii="Times New Roman" w:hAnsi="Times New Roman" w:cs="Times New Roman"/>
          <w:bCs/>
          <w:sz w:val="21"/>
          <w:szCs w:val="21"/>
        </w:rPr>
        <w:t>Retirement Research Foundation Grant (Co-</w:t>
      </w:r>
      <w:r w:rsidR="00524186">
        <w:rPr>
          <w:rFonts w:ascii="Times New Roman" w:hAnsi="Times New Roman" w:cs="Times New Roman"/>
          <w:bCs/>
          <w:sz w:val="21"/>
          <w:szCs w:val="21"/>
        </w:rPr>
        <w:t>I</w:t>
      </w:r>
      <w:r>
        <w:rPr>
          <w:rFonts w:ascii="Times New Roman" w:hAnsi="Times New Roman" w:cs="Times New Roman"/>
          <w:bCs/>
          <w:sz w:val="21"/>
          <w:szCs w:val="21"/>
        </w:rPr>
        <w:t>)</w:t>
      </w:r>
    </w:p>
    <w:p w14:paraId="0B7DCCDA" w14:textId="6BCA74F3" w:rsidR="00D303D8" w:rsidRDefault="00D303D8" w:rsidP="00C06208">
      <w:pPr>
        <w:spacing w:after="0"/>
        <w:ind w:left="2160" w:hanging="2160"/>
        <w:rPr>
          <w:rFonts w:ascii="Times New Roman" w:hAnsi="Times New Roman" w:cs="Times New Roman"/>
          <w:b/>
          <w:sz w:val="21"/>
          <w:szCs w:val="21"/>
        </w:rPr>
      </w:pPr>
      <w:r>
        <w:rPr>
          <w:rFonts w:ascii="Times New Roman" w:hAnsi="Times New Roman" w:cs="Times New Roman"/>
          <w:b/>
          <w:sz w:val="21"/>
          <w:szCs w:val="21"/>
        </w:rPr>
        <w:t>Spring 2021</w:t>
      </w:r>
      <w:r>
        <w:rPr>
          <w:rFonts w:ascii="Times New Roman" w:hAnsi="Times New Roman" w:cs="Times New Roman"/>
          <w:b/>
          <w:sz w:val="21"/>
          <w:szCs w:val="21"/>
        </w:rPr>
        <w:tab/>
      </w:r>
      <w:r w:rsidRPr="00D303D8">
        <w:rPr>
          <w:rFonts w:ascii="Times New Roman" w:hAnsi="Times New Roman" w:cs="Times New Roman"/>
          <w:bCs/>
          <w:sz w:val="21"/>
          <w:szCs w:val="21"/>
        </w:rPr>
        <w:t>Unive</w:t>
      </w:r>
      <w:r>
        <w:rPr>
          <w:rFonts w:ascii="Times New Roman" w:hAnsi="Times New Roman" w:cs="Times New Roman"/>
          <w:bCs/>
          <w:sz w:val="21"/>
          <w:szCs w:val="21"/>
        </w:rPr>
        <w:t>rsity of Illinois Urbana Champaign Center for Health, Aging and Disability Grant (</w:t>
      </w:r>
      <w:r w:rsidR="00524186">
        <w:rPr>
          <w:rFonts w:ascii="Times New Roman" w:hAnsi="Times New Roman" w:cs="Times New Roman"/>
          <w:bCs/>
          <w:sz w:val="21"/>
          <w:szCs w:val="21"/>
        </w:rPr>
        <w:t xml:space="preserve">PI: </w:t>
      </w:r>
      <w:r>
        <w:rPr>
          <w:rFonts w:ascii="Times New Roman" w:hAnsi="Times New Roman" w:cs="Times New Roman"/>
          <w:bCs/>
          <w:sz w:val="21"/>
          <w:szCs w:val="21"/>
        </w:rPr>
        <w:t>$30,000)</w:t>
      </w:r>
    </w:p>
    <w:p w14:paraId="17E8197B" w14:textId="0E3060A0" w:rsidR="003F7B3D" w:rsidRPr="003F7B3D" w:rsidRDefault="003F7B3D" w:rsidP="00C06208">
      <w:pPr>
        <w:spacing w:after="0"/>
        <w:ind w:left="2160" w:hanging="2160"/>
        <w:rPr>
          <w:rFonts w:ascii="Times New Roman" w:hAnsi="Times New Roman" w:cs="Times New Roman"/>
          <w:bCs/>
          <w:sz w:val="21"/>
          <w:szCs w:val="21"/>
        </w:rPr>
      </w:pPr>
      <w:r>
        <w:rPr>
          <w:rFonts w:ascii="Times New Roman" w:hAnsi="Times New Roman" w:cs="Times New Roman"/>
          <w:b/>
          <w:sz w:val="21"/>
          <w:szCs w:val="21"/>
        </w:rPr>
        <w:t>Spring 2021</w:t>
      </w:r>
      <w:r>
        <w:rPr>
          <w:rFonts w:ascii="Times New Roman" w:hAnsi="Times New Roman" w:cs="Times New Roman"/>
          <w:b/>
          <w:sz w:val="21"/>
          <w:szCs w:val="21"/>
        </w:rPr>
        <w:tab/>
      </w:r>
      <w:r>
        <w:rPr>
          <w:rFonts w:ascii="Times New Roman" w:hAnsi="Times New Roman" w:cs="Times New Roman"/>
          <w:bCs/>
          <w:sz w:val="21"/>
          <w:szCs w:val="21"/>
        </w:rPr>
        <w:t>University of Illinois Urbana Champaign Campus Research Board Grant (</w:t>
      </w:r>
      <w:r w:rsidR="00524186">
        <w:rPr>
          <w:rFonts w:ascii="Times New Roman" w:hAnsi="Times New Roman" w:cs="Times New Roman"/>
          <w:bCs/>
          <w:sz w:val="21"/>
          <w:szCs w:val="21"/>
        </w:rPr>
        <w:t xml:space="preserve">PI: </w:t>
      </w:r>
      <w:r>
        <w:rPr>
          <w:rFonts w:ascii="Times New Roman" w:hAnsi="Times New Roman" w:cs="Times New Roman"/>
          <w:bCs/>
          <w:sz w:val="21"/>
          <w:szCs w:val="21"/>
        </w:rPr>
        <w:t>$28,056)</w:t>
      </w:r>
    </w:p>
    <w:p w14:paraId="2253F5DB" w14:textId="110CE286" w:rsidR="00F5688B" w:rsidRPr="004C76A5" w:rsidRDefault="00F5688B" w:rsidP="00C06208">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lastRenderedPageBreak/>
        <w:t>Summer 2020</w:t>
      </w:r>
      <w:r w:rsidRPr="004C76A5">
        <w:rPr>
          <w:rFonts w:ascii="Times New Roman" w:hAnsi="Times New Roman" w:cs="Times New Roman"/>
          <w:b/>
          <w:sz w:val="21"/>
          <w:szCs w:val="21"/>
        </w:rPr>
        <w:tab/>
      </w:r>
      <w:r w:rsidRPr="004C76A5">
        <w:rPr>
          <w:rFonts w:ascii="Times New Roman" w:hAnsi="Times New Roman" w:cs="Times New Roman"/>
          <w:bCs/>
          <w:sz w:val="21"/>
          <w:szCs w:val="21"/>
        </w:rPr>
        <w:t>McNerney Award (Co-I</w:t>
      </w:r>
      <w:r w:rsidR="00524186">
        <w:rPr>
          <w:rFonts w:ascii="Times New Roman" w:hAnsi="Times New Roman" w:cs="Times New Roman"/>
          <w:bCs/>
          <w:sz w:val="21"/>
          <w:szCs w:val="21"/>
        </w:rPr>
        <w:t xml:space="preserve">: </w:t>
      </w:r>
      <w:r w:rsidRPr="004C76A5">
        <w:rPr>
          <w:rFonts w:ascii="Times New Roman" w:hAnsi="Times New Roman" w:cs="Times New Roman"/>
          <w:bCs/>
          <w:sz w:val="21"/>
          <w:szCs w:val="21"/>
        </w:rPr>
        <w:t>5000)</w:t>
      </w:r>
    </w:p>
    <w:p w14:paraId="1A71BC16" w14:textId="75C1AE98" w:rsidR="00F91E5C" w:rsidRPr="004C76A5" w:rsidRDefault="00F91E5C" w:rsidP="00C06208">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Spring 2020</w:t>
      </w:r>
      <w:r w:rsidRPr="004C76A5">
        <w:rPr>
          <w:rFonts w:ascii="Times New Roman" w:hAnsi="Times New Roman" w:cs="Times New Roman"/>
          <w:b/>
          <w:sz w:val="21"/>
          <w:szCs w:val="21"/>
        </w:rPr>
        <w:tab/>
      </w:r>
      <w:proofErr w:type="spellStart"/>
      <w:r w:rsidRPr="004C76A5">
        <w:rPr>
          <w:rFonts w:ascii="Times New Roman" w:hAnsi="Times New Roman" w:cs="Times New Roman"/>
          <w:bCs/>
          <w:sz w:val="21"/>
          <w:szCs w:val="21"/>
        </w:rPr>
        <w:t>Avedis</w:t>
      </w:r>
      <w:proofErr w:type="spellEnd"/>
      <w:r w:rsidRPr="004C76A5">
        <w:rPr>
          <w:rFonts w:ascii="Times New Roman" w:hAnsi="Times New Roman" w:cs="Times New Roman"/>
          <w:bCs/>
          <w:sz w:val="21"/>
          <w:szCs w:val="21"/>
        </w:rPr>
        <w:t xml:space="preserve"> Donabedian Memorial Scholarship (funding for final doctoral term)</w:t>
      </w:r>
    </w:p>
    <w:p w14:paraId="69D74412" w14:textId="5BF328D1" w:rsidR="00C06208" w:rsidRPr="004C76A5" w:rsidRDefault="00C06208" w:rsidP="00C06208">
      <w:pPr>
        <w:spacing w:after="0"/>
        <w:ind w:left="2160" w:hanging="2160"/>
        <w:rPr>
          <w:rFonts w:ascii="Times New Roman" w:hAnsi="Times New Roman" w:cs="Times New Roman"/>
          <w:sz w:val="21"/>
          <w:szCs w:val="21"/>
        </w:rPr>
      </w:pPr>
      <w:r w:rsidRPr="004C76A5">
        <w:rPr>
          <w:rFonts w:ascii="Times New Roman" w:hAnsi="Times New Roman" w:cs="Times New Roman"/>
          <w:b/>
          <w:sz w:val="21"/>
          <w:szCs w:val="21"/>
        </w:rPr>
        <w:t>2019 – 2021</w:t>
      </w:r>
      <w:r w:rsidRPr="004C76A5">
        <w:rPr>
          <w:rFonts w:ascii="Times New Roman" w:hAnsi="Times New Roman" w:cs="Times New Roman"/>
          <w:sz w:val="21"/>
          <w:szCs w:val="21"/>
        </w:rPr>
        <w:tab/>
        <w:t xml:space="preserve">Co-Investigator, Inter-NIA Center Pilot Proposal on Behavioral Change to Benefit </w:t>
      </w:r>
      <w:r w:rsidRPr="004C76A5">
        <w:rPr>
          <w:rFonts w:ascii="Times New Roman" w:hAnsi="Times New Roman" w:cs="Times New Roman"/>
          <w:sz w:val="21"/>
          <w:szCs w:val="21"/>
        </w:rPr>
        <w:br/>
        <w:t>Older Adults ($38,575)</w:t>
      </w:r>
    </w:p>
    <w:p w14:paraId="025B4C99"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2015 – 2019</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Learning Health Fellow (4 years of funding for doctoral studies)</w:t>
      </w:r>
    </w:p>
    <w:p w14:paraId="0396314C"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2018 – 2019</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Blue Cross Blue Shield of Michigan Foundation Student Award Program ($3000)</w:t>
      </w:r>
    </w:p>
    <w:p w14:paraId="33EDEE6E" w14:textId="77777777" w:rsidR="00C06208" w:rsidRPr="004C76A5" w:rsidRDefault="00C06208" w:rsidP="00C06208">
      <w:pPr>
        <w:spacing w:after="0"/>
        <w:jc w:val="both"/>
        <w:rPr>
          <w:rFonts w:ascii="Times New Roman" w:hAnsi="Times New Roman" w:cs="Times New Roman"/>
          <w:b/>
          <w:sz w:val="21"/>
          <w:szCs w:val="21"/>
        </w:rPr>
      </w:pPr>
      <w:r w:rsidRPr="004C76A5">
        <w:rPr>
          <w:rFonts w:ascii="Times New Roman" w:hAnsi="Times New Roman" w:cs="Times New Roman"/>
          <w:b/>
          <w:sz w:val="21"/>
          <w:szCs w:val="21"/>
        </w:rPr>
        <w:t>Summer 2017</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Rackham Summer Award ($8000)</w:t>
      </w:r>
    </w:p>
    <w:p w14:paraId="49E0B6CF"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Summer 2016</w:t>
      </w:r>
      <w:r w:rsidRPr="004C76A5">
        <w:rPr>
          <w:rFonts w:ascii="Times New Roman" w:hAnsi="Times New Roman" w:cs="Times New Roman"/>
          <w:sz w:val="21"/>
          <w:szCs w:val="21"/>
        </w:rPr>
        <w:tab/>
      </w:r>
      <w:r w:rsidRPr="004C76A5">
        <w:rPr>
          <w:rFonts w:ascii="Times New Roman" w:hAnsi="Times New Roman" w:cs="Times New Roman"/>
          <w:sz w:val="21"/>
          <w:szCs w:val="21"/>
        </w:rPr>
        <w:tab/>
        <w:t>Rackham Spring/ Summer Grant (.50 GSRA Position)</w:t>
      </w:r>
    </w:p>
    <w:p w14:paraId="4CD21161"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Summer 2016</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School of Public Health Global Health Pre-Dissertation Travel Award ($5000)</w:t>
      </w:r>
    </w:p>
    <w:p w14:paraId="31F1A73B" w14:textId="77777777" w:rsidR="00C06208" w:rsidRPr="004C76A5" w:rsidRDefault="00C06208" w:rsidP="00C06208">
      <w:pPr>
        <w:spacing w:after="0"/>
        <w:jc w:val="both"/>
        <w:rPr>
          <w:rFonts w:ascii="Times New Roman" w:hAnsi="Times New Roman" w:cs="Times New Roman"/>
          <w:b/>
          <w:sz w:val="21"/>
          <w:szCs w:val="21"/>
        </w:rPr>
      </w:pPr>
      <w:r w:rsidRPr="004C76A5">
        <w:rPr>
          <w:rFonts w:ascii="Times New Roman" w:hAnsi="Times New Roman" w:cs="Times New Roman"/>
          <w:b/>
          <w:sz w:val="21"/>
          <w:szCs w:val="21"/>
        </w:rPr>
        <w:t>Summer 2014</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Health Behavior and Health Education Field Experience Grant ($3300)</w:t>
      </w:r>
    </w:p>
    <w:p w14:paraId="1EA958FA" w14:textId="77777777" w:rsidR="00C06208" w:rsidRPr="004C76A5" w:rsidRDefault="00C06208" w:rsidP="00C06208">
      <w:pPr>
        <w:spacing w:after="0"/>
        <w:rPr>
          <w:rFonts w:ascii="Times New Roman" w:hAnsi="Times New Roman" w:cs="Times New Roman"/>
          <w:sz w:val="21"/>
          <w:szCs w:val="21"/>
        </w:rPr>
      </w:pPr>
      <w:r w:rsidRPr="004C76A5">
        <w:rPr>
          <w:rFonts w:ascii="Times New Roman" w:hAnsi="Times New Roman" w:cs="Times New Roman"/>
          <w:b/>
          <w:sz w:val="21"/>
          <w:szCs w:val="21"/>
        </w:rPr>
        <w:t>2012 – 2013</w:t>
      </w:r>
      <w:r w:rsidRPr="004C76A5">
        <w:rPr>
          <w:rFonts w:ascii="Times New Roman" w:hAnsi="Times New Roman" w:cs="Times New Roman"/>
          <w:sz w:val="21"/>
          <w:szCs w:val="21"/>
        </w:rPr>
        <w:tab/>
      </w:r>
      <w:r w:rsidRPr="004C76A5">
        <w:rPr>
          <w:rFonts w:ascii="Times New Roman" w:hAnsi="Times New Roman" w:cs="Times New Roman"/>
          <w:sz w:val="21"/>
          <w:szCs w:val="21"/>
        </w:rPr>
        <w:tab/>
        <w:t>Syracuse University Allport Undergraduate Research Grant ($930)</w:t>
      </w:r>
    </w:p>
    <w:p w14:paraId="749485A2" w14:textId="77777777" w:rsidR="00C06208" w:rsidRPr="004C76A5" w:rsidRDefault="00C06208" w:rsidP="00C06208">
      <w:pPr>
        <w:pBdr>
          <w:bottom w:val="single" w:sz="6" w:space="1" w:color="auto"/>
        </w:pBdr>
        <w:spacing w:after="0"/>
        <w:rPr>
          <w:rFonts w:ascii="Times New Roman" w:hAnsi="Times New Roman" w:cs="Times New Roman"/>
          <w:b/>
          <w:bCs/>
          <w:sz w:val="23"/>
          <w:szCs w:val="23"/>
        </w:rPr>
      </w:pPr>
    </w:p>
    <w:p w14:paraId="4EC15ECD" w14:textId="2CD4A396" w:rsidR="00AB13BB" w:rsidRPr="004C76A5" w:rsidRDefault="00AB13BB" w:rsidP="00AB13BB">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TEACHING AND MENTORSHIP EXPERIENCE</w:t>
      </w:r>
    </w:p>
    <w:p w14:paraId="6B5EAEB8" w14:textId="77777777" w:rsidR="00AB13BB" w:rsidRPr="004C76A5" w:rsidRDefault="00AB13BB" w:rsidP="00AB13BB">
      <w:pPr>
        <w:spacing w:after="0"/>
        <w:ind w:left="1440" w:hanging="1440"/>
        <w:rPr>
          <w:rFonts w:ascii="Times New Roman" w:hAnsi="Times New Roman" w:cs="Times New Roman"/>
          <w:bCs/>
          <w:sz w:val="10"/>
          <w:szCs w:val="10"/>
        </w:rPr>
      </w:pPr>
    </w:p>
    <w:p w14:paraId="0E96BD75" w14:textId="2F0B6E3D" w:rsidR="00B17464" w:rsidRPr="00B17464" w:rsidRDefault="00B17464" w:rsidP="003C559C">
      <w:pPr>
        <w:spacing w:after="0"/>
        <w:ind w:left="1440" w:hanging="1440"/>
        <w:rPr>
          <w:rFonts w:ascii="Times New Roman" w:hAnsi="Times New Roman" w:cs="Times New Roman"/>
          <w:b/>
          <w:bCs/>
          <w:i/>
          <w:sz w:val="21"/>
          <w:szCs w:val="21"/>
          <w:u w:val="single"/>
        </w:rPr>
      </w:pPr>
      <w:r>
        <w:rPr>
          <w:rFonts w:ascii="Times New Roman" w:hAnsi="Times New Roman" w:cs="Times New Roman"/>
          <w:b/>
          <w:bCs/>
          <w:i/>
          <w:sz w:val="21"/>
          <w:szCs w:val="21"/>
          <w:u w:val="single"/>
        </w:rPr>
        <w:t>Assistant Professor</w:t>
      </w:r>
    </w:p>
    <w:p w14:paraId="33C15851" w14:textId="5C81B5B7" w:rsidR="00E96E4C" w:rsidRPr="004C76A5" w:rsidRDefault="00E96E4C" w:rsidP="003C559C">
      <w:pPr>
        <w:spacing w:after="0"/>
        <w:ind w:left="1440" w:hanging="1440"/>
        <w:rPr>
          <w:rFonts w:ascii="Times New Roman" w:hAnsi="Times New Roman" w:cs="Times New Roman"/>
          <w:b/>
          <w:bCs/>
          <w:iCs/>
          <w:sz w:val="21"/>
          <w:szCs w:val="21"/>
        </w:rPr>
      </w:pPr>
      <w:r w:rsidRPr="004C76A5">
        <w:rPr>
          <w:rFonts w:ascii="Times New Roman" w:hAnsi="Times New Roman" w:cs="Times New Roman"/>
          <w:b/>
          <w:bCs/>
          <w:iCs/>
          <w:sz w:val="21"/>
          <w:szCs w:val="21"/>
        </w:rPr>
        <w:t>Fall 2020</w:t>
      </w:r>
      <w:r w:rsidR="00BD31A9">
        <w:rPr>
          <w:rFonts w:ascii="Times New Roman" w:hAnsi="Times New Roman" w:cs="Times New Roman"/>
          <w:b/>
          <w:bCs/>
          <w:iCs/>
          <w:sz w:val="21"/>
          <w:szCs w:val="21"/>
        </w:rPr>
        <w:t xml:space="preserve"> - Present</w:t>
      </w:r>
      <w:r w:rsidRPr="004C76A5">
        <w:rPr>
          <w:rFonts w:ascii="Times New Roman" w:hAnsi="Times New Roman" w:cs="Times New Roman"/>
          <w:b/>
          <w:bCs/>
          <w:iCs/>
          <w:sz w:val="21"/>
          <w:szCs w:val="21"/>
        </w:rPr>
        <w:tab/>
        <w:t>Health Care Systems (CHLH 250, University of Illinois Urbana Champaign)</w:t>
      </w:r>
    </w:p>
    <w:p w14:paraId="2C342F29" w14:textId="357C8E3B" w:rsidR="00E96E4C" w:rsidRPr="004C76A5" w:rsidRDefault="00E96E4C"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Introductory course on health care systems (personnel, places, po</w:t>
      </w:r>
      <w:r w:rsidR="0047558A" w:rsidRPr="004C76A5">
        <w:rPr>
          <w:rFonts w:ascii="Times New Roman" w:hAnsi="Times New Roman" w:cs="Times New Roman"/>
          <w:iCs/>
          <w:sz w:val="21"/>
          <w:szCs w:val="21"/>
        </w:rPr>
        <w:t>li</w:t>
      </w:r>
      <w:r w:rsidRPr="004C76A5">
        <w:rPr>
          <w:rFonts w:ascii="Times New Roman" w:hAnsi="Times New Roman" w:cs="Times New Roman"/>
          <w:iCs/>
          <w:sz w:val="21"/>
          <w:szCs w:val="21"/>
        </w:rPr>
        <w:t>cies)</w:t>
      </w:r>
    </w:p>
    <w:p w14:paraId="25D55491" w14:textId="4521F994" w:rsidR="00E96E4C" w:rsidRPr="004C76A5" w:rsidRDefault="00E96E4C"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Survey of issues and challenges facing the U.S. and global health care systems</w:t>
      </w:r>
    </w:p>
    <w:p w14:paraId="43707077" w14:textId="0835A3B9" w:rsidR="0047558A" w:rsidRDefault="0047558A"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UIUC Teachers Ranked as Excellent (Fall 2020</w:t>
      </w:r>
      <w:r w:rsidR="005162DF">
        <w:rPr>
          <w:rFonts w:ascii="Times New Roman" w:hAnsi="Times New Roman" w:cs="Times New Roman"/>
          <w:iCs/>
          <w:sz w:val="21"/>
          <w:szCs w:val="21"/>
        </w:rPr>
        <w:t>, Spring 2021</w:t>
      </w:r>
      <w:r w:rsidRPr="004C76A5">
        <w:rPr>
          <w:rFonts w:ascii="Times New Roman" w:hAnsi="Times New Roman" w:cs="Times New Roman"/>
          <w:iCs/>
          <w:sz w:val="21"/>
          <w:szCs w:val="21"/>
        </w:rPr>
        <w:t>)</w:t>
      </w:r>
    </w:p>
    <w:p w14:paraId="0CD6B286" w14:textId="01C1B2CB" w:rsidR="0058191D" w:rsidRDefault="0058191D" w:rsidP="0058191D">
      <w:pPr>
        <w:spacing w:after="0"/>
        <w:rPr>
          <w:rFonts w:ascii="Times New Roman" w:hAnsi="Times New Roman" w:cs="Times New Roman"/>
          <w:iCs/>
          <w:sz w:val="21"/>
          <w:szCs w:val="21"/>
        </w:rPr>
      </w:pPr>
    </w:p>
    <w:p w14:paraId="7EF4C46C" w14:textId="77251F4B" w:rsidR="0058191D" w:rsidRDefault="0058191D" w:rsidP="0058191D">
      <w:pPr>
        <w:spacing w:after="0"/>
        <w:rPr>
          <w:rFonts w:ascii="Times New Roman" w:hAnsi="Times New Roman" w:cs="Times New Roman"/>
          <w:b/>
          <w:bCs/>
          <w:iCs/>
          <w:sz w:val="21"/>
          <w:szCs w:val="21"/>
        </w:rPr>
      </w:pPr>
      <w:r>
        <w:rPr>
          <w:rFonts w:ascii="Times New Roman" w:hAnsi="Times New Roman" w:cs="Times New Roman"/>
          <w:b/>
          <w:bCs/>
          <w:iCs/>
          <w:sz w:val="21"/>
          <w:szCs w:val="21"/>
        </w:rPr>
        <w:t>Spring 2022</w:t>
      </w:r>
      <w:r>
        <w:rPr>
          <w:rFonts w:ascii="Times New Roman" w:hAnsi="Times New Roman" w:cs="Times New Roman"/>
          <w:b/>
          <w:bCs/>
          <w:iCs/>
          <w:sz w:val="21"/>
          <w:szCs w:val="21"/>
        </w:rPr>
        <w:t>- Present</w:t>
      </w:r>
      <w:r>
        <w:rPr>
          <w:rFonts w:ascii="Times New Roman" w:hAnsi="Times New Roman" w:cs="Times New Roman"/>
          <w:b/>
          <w:bCs/>
          <w:iCs/>
          <w:sz w:val="21"/>
          <w:szCs w:val="21"/>
        </w:rPr>
        <w:tab/>
        <w:t>US Health Policy (CHLH 550, University of Illinois Urbana Champaign)</w:t>
      </w:r>
    </w:p>
    <w:p w14:paraId="662E7D13" w14:textId="18B0CD02" w:rsidR="0058191D" w:rsidRPr="0040108F" w:rsidRDefault="0040108F" w:rsidP="0040108F">
      <w:pPr>
        <w:pStyle w:val="ListParagraph"/>
        <w:numPr>
          <w:ilvl w:val="0"/>
          <w:numId w:val="18"/>
        </w:numPr>
        <w:spacing w:after="0"/>
        <w:rPr>
          <w:rFonts w:ascii="Times New Roman" w:hAnsi="Times New Roman" w:cs="Times New Roman"/>
          <w:b/>
          <w:bCs/>
          <w:iCs/>
          <w:sz w:val="21"/>
          <w:szCs w:val="21"/>
        </w:rPr>
      </w:pPr>
      <w:r>
        <w:rPr>
          <w:rFonts w:ascii="Times New Roman" w:hAnsi="Times New Roman" w:cs="Times New Roman"/>
          <w:iCs/>
          <w:sz w:val="21"/>
          <w:szCs w:val="21"/>
        </w:rPr>
        <w:t>Master’s level course on health policy in the US</w:t>
      </w:r>
    </w:p>
    <w:p w14:paraId="51B57E39" w14:textId="7A506845" w:rsidR="0040108F" w:rsidRPr="0094612F" w:rsidRDefault="0094612F" w:rsidP="0040108F">
      <w:pPr>
        <w:pStyle w:val="ListParagraph"/>
        <w:numPr>
          <w:ilvl w:val="0"/>
          <w:numId w:val="18"/>
        </w:numPr>
        <w:spacing w:after="0"/>
        <w:rPr>
          <w:rFonts w:ascii="Times New Roman" w:hAnsi="Times New Roman" w:cs="Times New Roman"/>
          <w:b/>
          <w:bCs/>
          <w:iCs/>
          <w:sz w:val="21"/>
          <w:szCs w:val="21"/>
        </w:rPr>
      </w:pPr>
      <w:r>
        <w:rPr>
          <w:rFonts w:ascii="Times New Roman" w:hAnsi="Times New Roman" w:cs="Times New Roman"/>
          <w:iCs/>
          <w:sz w:val="21"/>
          <w:szCs w:val="21"/>
        </w:rPr>
        <w:t>Covers the policy process from problem identification and definition through policy implementation and evaluation</w:t>
      </w:r>
    </w:p>
    <w:p w14:paraId="79BD1766" w14:textId="544E67E2" w:rsidR="0094612F" w:rsidRPr="0040108F" w:rsidRDefault="0094612F" w:rsidP="0040108F">
      <w:pPr>
        <w:pStyle w:val="ListParagraph"/>
        <w:numPr>
          <w:ilvl w:val="0"/>
          <w:numId w:val="18"/>
        </w:numPr>
        <w:spacing w:after="0"/>
        <w:rPr>
          <w:rFonts w:ascii="Times New Roman" w:hAnsi="Times New Roman" w:cs="Times New Roman"/>
          <w:b/>
          <w:bCs/>
          <w:iCs/>
          <w:sz w:val="21"/>
          <w:szCs w:val="21"/>
        </w:rPr>
      </w:pPr>
      <w:r>
        <w:rPr>
          <w:rFonts w:ascii="Times New Roman" w:hAnsi="Times New Roman" w:cs="Times New Roman"/>
          <w:iCs/>
          <w:sz w:val="21"/>
          <w:szCs w:val="21"/>
        </w:rPr>
        <w:t>Features guest speakers comprising various political actors (e.g., advocacy, analysis, administrators, policymakers)</w:t>
      </w:r>
    </w:p>
    <w:p w14:paraId="47799696" w14:textId="77777777" w:rsidR="00E96E4C" w:rsidRPr="004C76A5" w:rsidRDefault="00E96E4C" w:rsidP="00401C68">
      <w:pPr>
        <w:spacing w:after="0"/>
        <w:ind w:left="1440" w:hanging="1440"/>
        <w:rPr>
          <w:rFonts w:ascii="Times New Roman" w:hAnsi="Times New Roman" w:cs="Times New Roman"/>
          <w:b/>
          <w:bCs/>
          <w:i/>
          <w:sz w:val="21"/>
          <w:szCs w:val="21"/>
          <w:u w:val="single"/>
        </w:rPr>
      </w:pPr>
    </w:p>
    <w:p w14:paraId="18B74479" w14:textId="1E92D6D4" w:rsidR="00401C68" w:rsidRPr="004C76A5" w:rsidRDefault="00AB13BB" w:rsidP="00E96E4C">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Graduate Student Instructor</w:t>
      </w:r>
    </w:p>
    <w:p w14:paraId="061EB621" w14:textId="30FBDB65" w:rsidR="00401C68" w:rsidRPr="004C76A5" w:rsidRDefault="004D7242" w:rsidP="00401C68">
      <w:pPr>
        <w:spacing w:after="0"/>
        <w:rPr>
          <w:rFonts w:ascii="Times New Roman" w:hAnsi="Times New Roman" w:cs="Times New Roman"/>
          <w:bCs/>
          <w:i/>
          <w:sz w:val="21"/>
          <w:szCs w:val="21"/>
        </w:rPr>
      </w:pPr>
      <w:r w:rsidRPr="004C76A5">
        <w:rPr>
          <w:rFonts w:ascii="Times New Roman" w:hAnsi="Times New Roman" w:cs="Times New Roman"/>
          <w:b/>
          <w:bCs/>
          <w:sz w:val="21"/>
          <w:szCs w:val="21"/>
        </w:rPr>
        <w:t>Fall 2017, Fall 2019</w:t>
      </w:r>
      <w:r w:rsidRPr="004C76A5">
        <w:rPr>
          <w:rFonts w:ascii="Times New Roman" w:hAnsi="Times New Roman" w:cs="Times New Roman"/>
          <w:b/>
          <w:bCs/>
          <w:sz w:val="21"/>
          <w:szCs w:val="21"/>
        </w:rPr>
        <w:tab/>
      </w:r>
      <w:r w:rsidR="00401C68" w:rsidRPr="004C76A5">
        <w:rPr>
          <w:rFonts w:ascii="Times New Roman" w:hAnsi="Times New Roman" w:cs="Times New Roman"/>
          <w:b/>
          <w:bCs/>
          <w:sz w:val="21"/>
          <w:szCs w:val="21"/>
        </w:rPr>
        <w:t>Introduction to Public Health</w:t>
      </w:r>
    </w:p>
    <w:p w14:paraId="3E63D0AA" w14:textId="77777777" w:rsidR="004D7242" w:rsidRPr="004C76A5" w:rsidRDefault="00401C68" w:rsidP="004D7242">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 xml:space="preserve">Professors Al </w:t>
      </w:r>
      <w:proofErr w:type="spellStart"/>
      <w:r w:rsidRPr="004C76A5">
        <w:rPr>
          <w:rFonts w:ascii="Times New Roman" w:hAnsi="Times New Roman" w:cs="Times New Roman"/>
          <w:bCs/>
          <w:i/>
          <w:sz w:val="21"/>
          <w:szCs w:val="21"/>
        </w:rPr>
        <w:t>Franzblau</w:t>
      </w:r>
      <w:proofErr w:type="spellEnd"/>
      <w:r w:rsidRPr="004C76A5">
        <w:rPr>
          <w:rFonts w:ascii="Times New Roman" w:hAnsi="Times New Roman" w:cs="Times New Roman"/>
          <w:bCs/>
          <w:i/>
          <w:sz w:val="21"/>
          <w:szCs w:val="21"/>
        </w:rPr>
        <w:t xml:space="preserve"> and Emily </w:t>
      </w:r>
      <w:proofErr w:type="spellStart"/>
      <w:r w:rsidRPr="004C76A5">
        <w:rPr>
          <w:rFonts w:ascii="Times New Roman" w:hAnsi="Times New Roman" w:cs="Times New Roman"/>
          <w:bCs/>
          <w:i/>
          <w:sz w:val="21"/>
          <w:szCs w:val="21"/>
        </w:rPr>
        <w:t>Youatt</w:t>
      </w:r>
      <w:proofErr w:type="spellEnd"/>
      <w:r w:rsidRPr="004C76A5">
        <w:rPr>
          <w:rFonts w:ascii="Times New Roman" w:hAnsi="Times New Roman" w:cs="Times New Roman"/>
          <w:bCs/>
          <w:i/>
          <w:sz w:val="21"/>
          <w:szCs w:val="21"/>
        </w:rPr>
        <w:t>, University of Michigan</w:t>
      </w:r>
    </w:p>
    <w:p w14:paraId="2BC12004" w14:textId="07398DE1" w:rsidR="004D7242" w:rsidRPr="004C76A5" w:rsidRDefault="00401C68"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Survey course of public health for undergraduate students; responsible for leading weekly discussion sections, grading, and office hours</w:t>
      </w:r>
    </w:p>
    <w:p w14:paraId="6B610C78" w14:textId="66D7A0CB" w:rsidR="00401C68" w:rsidRPr="004C76A5" w:rsidRDefault="005561F5"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Rated above University median in</w:t>
      </w:r>
      <w:r w:rsidR="00401C68" w:rsidRPr="004C76A5">
        <w:rPr>
          <w:rFonts w:ascii="Times New Roman" w:hAnsi="Times New Roman" w:cs="Times New Roman"/>
          <w:bCs/>
          <w:sz w:val="21"/>
          <w:szCs w:val="21"/>
        </w:rPr>
        <w:t xml:space="preserve"> teaching evaluations across all sections</w:t>
      </w:r>
    </w:p>
    <w:p w14:paraId="794068E1" w14:textId="180CA3B6" w:rsidR="00AD702B" w:rsidRPr="004C76A5" w:rsidRDefault="00AD702B"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 xml:space="preserve">Selected to </w:t>
      </w:r>
      <w:r w:rsidR="00D36C02" w:rsidRPr="004C76A5">
        <w:rPr>
          <w:rFonts w:ascii="Times New Roman" w:hAnsi="Times New Roman" w:cs="Times New Roman"/>
          <w:bCs/>
          <w:sz w:val="21"/>
          <w:szCs w:val="21"/>
        </w:rPr>
        <w:t>develop two new discussion sections for Fall 2019 course</w:t>
      </w:r>
    </w:p>
    <w:p w14:paraId="76BD2A70" w14:textId="77777777" w:rsidR="00401C68" w:rsidRPr="004C76A5" w:rsidRDefault="00401C68" w:rsidP="00401C68">
      <w:pPr>
        <w:spacing w:after="0"/>
        <w:rPr>
          <w:rFonts w:ascii="Times New Roman" w:hAnsi="Times New Roman" w:cs="Times New Roman"/>
          <w:bCs/>
          <w:sz w:val="21"/>
          <w:szCs w:val="21"/>
        </w:rPr>
      </w:pPr>
    </w:p>
    <w:p w14:paraId="01C161D6" w14:textId="61437EE5" w:rsidR="00AB13BB" w:rsidRPr="004C76A5" w:rsidRDefault="004D7242" w:rsidP="00AB13BB">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Spring 2016 - 2018</w:t>
      </w:r>
      <w:r w:rsidRPr="004C76A5">
        <w:rPr>
          <w:rFonts w:ascii="Times New Roman" w:hAnsi="Times New Roman" w:cs="Times New Roman"/>
          <w:b/>
          <w:bCs/>
          <w:sz w:val="21"/>
          <w:szCs w:val="21"/>
        </w:rPr>
        <w:tab/>
      </w:r>
      <w:r w:rsidR="00AB13BB" w:rsidRPr="004C76A5">
        <w:rPr>
          <w:rFonts w:ascii="Times New Roman" w:hAnsi="Times New Roman" w:cs="Times New Roman"/>
          <w:b/>
          <w:bCs/>
          <w:sz w:val="21"/>
          <w:szCs w:val="21"/>
        </w:rPr>
        <w:t>Managing Healthcare Organizations</w:t>
      </w:r>
    </w:p>
    <w:p w14:paraId="1D9CCBD2" w14:textId="77777777" w:rsidR="004D7242" w:rsidRPr="004C76A5" w:rsidRDefault="00AB13BB" w:rsidP="004D7242">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Professor Juliet Rogers (2016-2017)</w:t>
      </w:r>
    </w:p>
    <w:p w14:paraId="72D2FAF2" w14:textId="7EF1CEF0" w:rsidR="00AB13BB" w:rsidRPr="004C76A5" w:rsidRDefault="00AB13BB" w:rsidP="004D7242">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Professor Jane Banaszak-Holl (2018) University of Michigan</w:t>
      </w:r>
      <w:r w:rsidRPr="004C76A5">
        <w:rPr>
          <w:rFonts w:ascii="Times New Roman" w:hAnsi="Times New Roman" w:cs="Times New Roman"/>
          <w:bCs/>
          <w:sz w:val="21"/>
          <w:szCs w:val="21"/>
        </w:rPr>
        <w:t xml:space="preserve">          </w:t>
      </w:r>
      <w:r w:rsidRPr="004C76A5">
        <w:rPr>
          <w:rFonts w:ascii="Times New Roman" w:hAnsi="Times New Roman" w:cs="Times New Roman"/>
          <w:bCs/>
          <w:sz w:val="21"/>
          <w:szCs w:val="21"/>
        </w:rPr>
        <w:tab/>
        <w:t xml:space="preserve">     </w:t>
      </w:r>
    </w:p>
    <w:p w14:paraId="0C8D883F" w14:textId="77777777" w:rsidR="004D7242" w:rsidRPr="004C76A5" w:rsidRDefault="00AB13BB" w:rsidP="004350A8">
      <w:pPr>
        <w:pStyle w:val="ListParagraph"/>
        <w:numPr>
          <w:ilvl w:val="0"/>
          <w:numId w:val="12"/>
        </w:numPr>
        <w:spacing w:after="0"/>
        <w:rPr>
          <w:rFonts w:ascii="Times New Roman" w:hAnsi="Times New Roman" w:cs="Times New Roman"/>
          <w:bCs/>
          <w:sz w:val="21"/>
          <w:szCs w:val="21"/>
        </w:rPr>
      </w:pPr>
      <w:r w:rsidRPr="004C76A5">
        <w:rPr>
          <w:rFonts w:ascii="Times New Roman" w:hAnsi="Times New Roman" w:cs="Times New Roman"/>
          <w:bCs/>
          <w:sz w:val="21"/>
          <w:szCs w:val="21"/>
        </w:rPr>
        <w:t xml:space="preserve">Course for </w:t>
      </w:r>
      <w:r w:rsidR="00976B74" w:rsidRPr="004C76A5">
        <w:rPr>
          <w:rFonts w:ascii="Times New Roman" w:hAnsi="Times New Roman" w:cs="Times New Roman"/>
          <w:bCs/>
          <w:sz w:val="21"/>
          <w:szCs w:val="21"/>
        </w:rPr>
        <w:t xml:space="preserve">over 60 </w:t>
      </w:r>
      <w:r w:rsidRPr="004C76A5">
        <w:rPr>
          <w:rFonts w:ascii="Times New Roman" w:hAnsi="Times New Roman" w:cs="Times New Roman"/>
          <w:bCs/>
          <w:sz w:val="21"/>
          <w:szCs w:val="21"/>
        </w:rPr>
        <w:t xml:space="preserve">first year students in the </w:t>
      </w:r>
      <w:proofErr w:type="gramStart"/>
      <w:r w:rsidRPr="004C76A5">
        <w:rPr>
          <w:rFonts w:ascii="Times New Roman" w:hAnsi="Times New Roman" w:cs="Times New Roman"/>
          <w:bCs/>
          <w:sz w:val="21"/>
          <w:szCs w:val="21"/>
        </w:rPr>
        <w:t>Masters of Health Services Administration</w:t>
      </w:r>
      <w:proofErr w:type="gramEnd"/>
      <w:r w:rsidRPr="004C76A5">
        <w:rPr>
          <w:rFonts w:ascii="Times New Roman" w:hAnsi="Times New Roman" w:cs="Times New Roman"/>
          <w:bCs/>
          <w:sz w:val="21"/>
          <w:szCs w:val="21"/>
        </w:rPr>
        <w:t xml:space="preserve"> program in Health Management and Policy</w:t>
      </w:r>
    </w:p>
    <w:p w14:paraId="530A09EC" w14:textId="536AAFEF" w:rsidR="00AB13BB" w:rsidRPr="006255F6" w:rsidRDefault="004D7242" w:rsidP="00AB13BB">
      <w:pPr>
        <w:pStyle w:val="ListParagraph"/>
        <w:numPr>
          <w:ilvl w:val="0"/>
          <w:numId w:val="12"/>
        </w:numPr>
        <w:spacing w:after="0"/>
        <w:rPr>
          <w:rFonts w:ascii="Times New Roman" w:hAnsi="Times New Roman" w:cs="Times New Roman"/>
          <w:bCs/>
          <w:sz w:val="21"/>
          <w:szCs w:val="21"/>
        </w:rPr>
      </w:pPr>
      <w:r w:rsidRPr="004C76A5">
        <w:rPr>
          <w:rFonts w:ascii="Times New Roman" w:hAnsi="Times New Roman" w:cs="Times New Roman"/>
          <w:bCs/>
          <w:sz w:val="21"/>
          <w:szCs w:val="21"/>
        </w:rPr>
        <w:t>R</w:t>
      </w:r>
      <w:r w:rsidR="00976B74" w:rsidRPr="004C76A5">
        <w:rPr>
          <w:rFonts w:ascii="Times New Roman" w:hAnsi="Times New Roman" w:cs="Times New Roman"/>
          <w:bCs/>
          <w:sz w:val="21"/>
          <w:szCs w:val="21"/>
        </w:rPr>
        <w:t>esponsible for leading selected lectures, grading, and office hours</w:t>
      </w:r>
    </w:p>
    <w:p w14:paraId="110412E4" w14:textId="77777777" w:rsidR="0047558A" w:rsidRPr="004C76A5" w:rsidRDefault="0047558A" w:rsidP="0047558A">
      <w:pPr>
        <w:pBdr>
          <w:bottom w:val="single" w:sz="6" w:space="1" w:color="auto"/>
        </w:pBdr>
        <w:spacing w:after="0"/>
        <w:ind w:left="1440" w:hanging="1440"/>
        <w:rPr>
          <w:rFonts w:ascii="Times New Roman" w:hAnsi="Times New Roman" w:cs="Times New Roman"/>
          <w:b/>
          <w:bCs/>
          <w:sz w:val="23"/>
          <w:szCs w:val="23"/>
        </w:rPr>
      </w:pPr>
    </w:p>
    <w:p w14:paraId="20230555" w14:textId="26AE8A80" w:rsidR="0047558A" w:rsidRPr="004C76A5" w:rsidRDefault="0047558A" w:rsidP="0047558A">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PREVIOUS RESEARCH EXPERIENCE</w:t>
      </w:r>
    </w:p>
    <w:p w14:paraId="7A904087" w14:textId="77777777" w:rsidR="0047558A" w:rsidRPr="004C76A5" w:rsidRDefault="0047558A" w:rsidP="0047558A">
      <w:pPr>
        <w:spacing w:after="0"/>
        <w:ind w:left="1440" w:hanging="1440"/>
        <w:rPr>
          <w:rFonts w:ascii="Times New Roman" w:hAnsi="Times New Roman" w:cs="Times New Roman"/>
          <w:b/>
          <w:bCs/>
          <w:sz w:val="10"/>
          <w:szCs w:val="10"/>
        </w:rPr>
      </w:pPr>
    </w:p>
    <w:p w14:paraId="0B087328" w14:textId="77777777" w:rsidR="0047558A" w:rsidRPr="004C76A5" w:rsidRDefault="0047558A" w:rsidP="0047558A">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Graduate Student Research Assistant</w:t>
      </w:r>
    </w:p>
    <w:p w14:paraId="5E367F99" w14:textId="77777777" w:rsidR="0047558A" w:rsidRPr="004C76A5" w:rsidRDefault="0047558A" w:rsidP="0047558A">
      <w:pPr>
        <w:spacing w:after="0"/>
        <w:rPr>
          <w:rFonts w:ascii="Times New Roman" w:hAnsi="Times New Roman" w:cs="Times New Roman"/>
          <w:b/>
          <w:bCs/>
          <w:sz w:val="10"/>
          <w:szCs w:val="10"/>
        </w:rPr>
      </w:pPr>
    </w:p>
    <w:p w14:paraId="6BCA0804" w14:textId="29400D74" w:rsidR="0047558A" w:rsidRPr="004C76A5" w:rsidRDefault="0047558A" w:rsidP="0047558A">
      <w:pPr>
        <w:spacing w:after="0"/>
        <w:rPr>
          <w:rFonts w:ascii="Times New Roman" w:hAnsi="Times New Roman" w:cs="Times New Roman"/>
          <w:b/>
          <w:bCs/>
          <w:sz w:val="21"/>
          <w:szCs w:val="21"/>
        </w:rPr>
      </w:pPr>
      <w:r w:rsidRPr="004C76A5">
        <w:rPr>
          <w:rFonts w:ascii="Times New Roman" w:hAnsi="Times New Roman" w:cs="Times New Roman"/>
          <w:b/>
          <w:bCs/>
          <w:sz w:val="21"/>
          <w:szCs w:val="21"/>
        </w:rPr>
        <w:t xml:space="preserve">2015 – </w:t>
      </w:r>
      <w:r w:rsidR="00B17464">
        <w:rPr>
          <w:rFonts w:ascii="Times New Roman" w:hAnsi="Times New Roman" w:cs="Times New Roman"/>
          <w:b/>
          <w:bCs/>
          <w:sz w:val="21"/>
          <w:szCs w:val="21"/>
        </w:rPr>
        <w:t>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Department of Learning Health Sciences</w:t>
      </w:r>
    </w:p>
    <w:p w14:paraId="40A26FD3" w14:textId="77777777" w:rsidR="0047558A" w:rsidRPr="004C76A5" w:rsidRDefault="0047558A" w:rsidP="0047558A">
      <w:pPr>
        <w:spacing w:after="0"/>
        <w:ind w:left="1440" w:firstLine="720"/>
        <w:rPr>
          <w:rFonts w:ascii="Times New Roman" w:hAnsi="Times New Roman" w:cs="Times New Roman"/>
          <w:b/>
          <w:bCs/>
          <w:i/>
          <w:sz w:val="21"/>
          <w:szCs w:val="21"/>
        </w:rPr>
      </w:pPr>
      <w:r w:rsidRPr="004C76A5">
        <w:rPr>
          <w:rFonts w:ascii="Times New Roman" w:hAnsi="Times New Roman" w:cs="Times New Roman"/>
          <w:bCs/>
          <w:i/>
          <w:sz w:val="21"/>
          <w:szCs w:val="21"/>
        </w:rPr>
        <w:lastRenderedPageBreak/>
        <w:t>University of Michigan, Ann Arbor, MI</w:t>
      </w:r>
      <w:r w:rsidRPr="004C76A5">
        <w:rPr>
          <w:rFonts w:ascii="Times New Roman" w:hAnsi="Times New Roman" w:cs="Times New Roman"/>
          <w:b/>
          <w:bCs/>
          <w:i/>
          <w:sz w:val="21"/>
          <w:szCs w:val="21"/>
        </w:rPr>
        <w:tab/>
      </w:r>
    </w:p>
    <w:p w14:paraId="32A8BA8F"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Fellow and Graduate Student Research Assistant</w:t>
      </w:r>
    </w:p>
    <w:p w14:paraId="0E09CFAD"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Research on healthcare quality, including trust, informed consent, health information technology, patient decision-making</w:t>
      </w:r>
    </w:p>
    <w:p w14:paraId="2970DD84"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Examining the ethical, social, and legal implications (ELSI) of the learning health system; planning committee for annual ELSI-LHS Symposium (Ann Arbor, MI)</w:t>
      </w:r>
    </w:p>
    <w:p w14:paraId="69EED73C" w14:textId="77777777" w:rsidR="0047558A" w:rsidRPr="004C76A5" w:rsidRDefault="0047558A" w:rsidP="0047558A">
      <w:pPr>
        <w:spacing w:after="0"/>
        <w:rPr>
          <w:rFonts w:ascii="Times New Roman" w:hAnsi="Times New Roman" w:cs="Times New Roman"/>
          <w:b/>
          <w:bCs/>
          <w:sz w:val="10"/>
          <w:szCs w:val="10"/>
        </w:rPr>
      </w:pPr>
    </w:p>
    <w:p w14:paraId="0AC4012D" w14:textId="77777777" w:rsidR="0047558A" w:rsidRPr="004C76A5" w:rsidRDefault="0047558A" w:rsidP="0047558A">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Undergraduate Research Assistant</w:t>
      </w:r>
    </w:p>
    <w:p w14:paraId="1C6DCFCD" w14:textId="77777777" w:rsidR="0047558A" w:rsidRPr="004C76A5" w:rsidRDefault="0047558A" w:rsidP="0047558A">
      <w:pPr>
        <w:spacing w:after="0"/>
        <w:ind w:left="144"/>
        <w:jc w:val="both"/>
        <w:rPr>
          <w:rFonts w:ascii="Times New Roman" w:hAnsi="Times New Roman" w:cs="Times New Roman"/>
          <w:bCs/>
          <w:sz w:val="10"/>
          <w:szCs w:val="10"/>
        </w:rPr>
      </w:pPr>
    </w:p>
    <w:p w14:paraId="3BC9A4A5" w14:textId="77777777" w:rsidR="0047558A" w:rsidRPr="004C76A5" w:rsidRDefault="0047558A" w:rsidP="0047558A">
      <w:pPr>
        <w:spacing w:after="0"/>
        <w:rPr>
          <w:rFonts w:ascii="Times New Roman" w:hAnsi="Times New Roman" w:cs="Times New Roman"/>
          <w:bCs/>
          <w:sz w:val="8"/>
          <w:szCs w:val="8"/>
        </w:rPr>
      </w:pPr>
      <w:r w:rsidRPr="004C76A5">
        <w:rPr>
          <w:rFonts w:ascii="Times New Roman" w:hAnsi="Times New Roman" w:cs="Times New Roman"/>
          <w:b/>
          <w:bCs/>
          <w:sz w:val="21"/>
          <w:szCs w:val="21"/>
        </w:rPr>
        <w:t>2011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Project Heart Lab</w:t>
      </w:r>
    </w:p>
    <w:p w14:paraId="41BE181F" w14:textId="77777777" w:rsidR="0047558A" w:rsidRPr="004C76A5" w:rsidRDefault="0047558A" w:rsidP="0047558A">
      <w:pPr>
        <w:spacing w:after="0"/>
        <w:ind w:left="1440" w:firstLine="720"/>
        <w:jc w:val="both"/>
        <w:rPr>
          <w:rFonts w:ascii="Times New Roman" w:hAnsi="Times New Roman" w:cs="Times New Roman"/>
          <w:b/>
          <w:bCs/>
          <w:i/>
          <w:sz w:val="21"/>
          <w:szCs w:val="21"/>
        </w:rPr>
      </w:pPr>
      <w:r w:rsidRPr="004C76A5">
        <w:rPr>
          <w:rFonts w:ascii="Times New Roman" w:hAnsi="Times New Roman" w:cs="Times New Roman"/>
          <w:bCs/>
          <w:i/>
          <w:sz w:val="21"/>
          <w:szCs w:val="21"/>
        </w:rPr>
        <w:t>Dr. Craig Ewart, Syracuse University</w:t>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t>Dr. Sheila Fitzgerald, Bloomberg School of Public Health, Johns Hopkins University</w:t>
      </w:r>
      <w:r w:rsidRPr="004C76A5">
        <w:rPr>
          <w:rFonts w:ascii="Times New Roman" w:hAnsi="Times New Roman" w:cs="Times New Roman"/>
          <w:bCs/>
          <w:i/>
          <w:sz w:val="21"/>
          <w:szCs w:val="21"/>
        </w:rPr>
        <w:tab/>
        <w:t xml:space="preserve">   </w:t>
      </w:r>
    </w:p>
    <w:p w14:paraId="34B0305C"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sz w:val="21"/>
          <w:szCs w:val="21"/>
        </w:rPr>
        <w:t>Explored Social Action Theory with the concepts of agonistic, transcendence, and dissipated striving among adolescent students and adults in the Syracuse and Baltimore areas; responsibilities included interviewing participants, interview coding, data entry, and data analysis; presented in psychology department’s annual poster presentation day, Spring 2011.</w:t>
      </w:r>
    </w:p>
    <w:p w14:paraId="663BFDC1"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sz w:val="21"/>
          <w:szCs w:val="21"/>
        </w:rPr>
        <w:t xml:space="preserve">Designed and conducted a study for Honors Capstone thesis, titled “Investigating the Relationship Between Goal- Oriented Striving and Motives for Engaging in Physical Activity”; findings included identifying increased motivation to exercise </w:t>
      </w:r>
      <w:proofErr w:type="gramStart"/>
      <w:r w:rsidRPr="004C76A5">
        <w:rPr>
          <w:rFonts w:ascii="Times New Roman" w:hAnsi="Times New Roman" w:cs="Times New Roman"/>
          <w:sz w:val="21"/>
          <w:szCs w:val="21"/>
        </w:rPr>
        <w:t>as a result of</w:t>
      </w:r>
      <w:proofErr w:type="gramEnd"/>
      <w:r w:rsidRPr="004C76A5">
        <w:rPr>
          <w:rFonts w:ascii="Times New Roman" w:hAnsi="Times New Roman" w:cs="Times New Roman"/>
          <w:sz w:val="21"/>
          <w:szCs w:val="21"/>
        </w:rPr>
        <w:t xml:space="preserve"> family history of diabetes.</w:t>
      </w:r>
    </w:p>
    <w:p w14:paraId="2682C821"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i/>
          <w:sz w:val="21"/>
          <w:szCs w:val="21"/>
        </w:rPr>
        <w:t>Honors Capstone Thesis: Investigating the Relationship between Goal- Oriented Striving and Motives for Engaging in Physical Activity</w:t>
      </w:r>
    </w:p>
    <w:p w14:paraId="37ADC31D" w14:textId="77777777" w:rsidR="0047558A" w:rsidRPr="004C76A5" w:rsidRDefault="0047558A" w:rsidP="00AB13BB">
      <w:pPr>
        <w:pStyle w:val="ListParagraph"/>
        <w:pBdr>
          <w:bottom w:val="single" w:sz="6" w:space="1" w:color="auto"/>
        </w:pBdr>
        <w:spacing w:after="0"/>
        <w:ind w:left="0"/>
        <w:rPr>
          <w:rFonts w:ascii="Times New Roman" w:hAnsi="Times New Roman" w:cs="Times New Roman"/>
          <w:b/>
          <w:sz w:val="23"/>
          <w:szCs w:val="23"/>
        </w:rPr>
      </w:pPr>
    </w:p>
    <w:p w14:paraId="432B9407" w14:textId="15E97157" w:rsidR="00AB13BB" w:rsidRPr="004C76A5" w:rsidRDefault="00AB13BB" w:rsidP="00AB13BB">
      <w:pPr>
        <w:pStyle w:val="ListParagraph"/>
        <w:pBdr>
          <w:bottom w:val="single" w:sz="6" w:space="1" w:color="auto"/>
        </w:pBdr>
        <w:spacing w:after="0"/>
        <w:ind w:left="0"/>
        <w:rPr>
          <w:rFonts w:ascii="Times New Roman" w:hAnsi="Times New Roman" w:cs="Times New Roman"/>
          <w:b/>
          <w:sz w:val="23"/>
          <w:szCs w:val="23"/>
        </w:rPr>
      </w:pPr>
      <w:r w:rsidRPr="004C76A5">
        <w:rPr>
          <w:rFonts w:ascii="Times New Roman" w:hAnsi="Times New Roman" w:cs="Times New Roman"/>
          <w:b/>
          <w:sz w:val="23"/>
          <w:szCs w:val="23"/>
        </w:rPr>
        <w:t>RESEARCH</w:t>
      </w:r>
      <w:r w:rsidR="006A5E2B" w:rsidRPr="004C76A5">
        <w:rPr>
          <w:rFonts w:ascii="Times New Roman" w:hAnsi="Times New Roman" w:cs="Times New Roman"/>
          <w:b/>
          <w:sz w:val="23"/>
          <w:szCs w:val="23"/>
        </w:rPr>
        <w:t>, TEACHING,</w:t>
      </w:r>
      <w:r w:rsidRPr="004C76A5">
        <w:rPr>
          <w:rFonts w:ascii="Times New Roman" w:hAnsi="Times New Roman" w:cs="Times New Roman"/>
          <w:b/>
          <w:sz w:val="23"/>
          <w:szCs w:val="23"/>
        </w:rPr>
        <w:t xml:space="preserve"> AND PROFESSIONAL TRAINING</w:t>
      </w:r>
    </w:p>
    <w:p w14:paraId="79DA9C98" w14:textId="77777777" w:rsidR="00AB13BB" w:rsidRPr="004C76A5" w:rsidRDefault="00AB13BB" w:rsidP="00AB13BB">
      <w:pPr>
        <w:pStyle w:val="ListParagraph"/>
        <w:spacing w:after="0"/>
        <w:ind w:left="0"/>
        <w:rPr>
          <w:rFonts w:ascii="Times New Roman" w:hAnsi="Times New Roman" w:cs="Times New Roman"/>
          <w:b/>
          <w:bCs/>
          <w:sz w:val="10"/>
          <w:szCs w:val="10"/>
        </w:rPr>
      </w:pPr>
    </w:p>
    <w:p w14:paraId="2FC20677" w14:textId="0E0CDE78" w:rsidR="006A5E2B" w:rsidRPr="004C76A5" w:rsidRDefault="006A5E2B"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May 2019</w:t>
      </w:r>
      <w:r w:rsidRPr="004C76A5">
        <w:rPr>
          <w:rFonts w:ascii="Times New Roman" w:hAnsi="Times New Roman" w:cs="Times New Roman"/>
          <w:b/>
          <w:bCs/>
          <w:sz w:val="21"/>
          <w:szCs w:val="21"/>
        </w:rPr>
        <w:tab/>
        <w:t>Center for Research on Learning and Teaching (CRLT) Race and Ethnicity Learning Community</w:t>
      </w:r>
    </w:p>
    <w:p w14:paraId="1EBF50BA" w14:textId="04CC8FC8" w:rsidR="006A5E2B" w:rsidRPr="004C76A5" w:rsidRDefault="006A5E2B" w:rsidP="006A5E2B">
      <w:pPr>
        <w:pStyle w:val="ListParagraph"/>
        <w:numPr>
          <w:ilvl w:val="0"/>
          <w:numId w:val="15"/>
        </w:numPr>
        <w:spacing w:after="0"/>
        <w:rPr>
          <w:rFonts w:ascii="Times New Roman" w:hAnsi="Times New Roman" w:cs="Times New Roman"/>
          <w:b/>
          <w:bCs/>
          <w:sz w:val="21"/>
          <w:szCs w:val="21"/>
        </w:rPr>
      </w:pPr>
      <w:r w:rsidRPr="004C76A5">
        <w:rPr>
          <w:rFonts w:ascii="Times New Roman" w:hAnsi="Times New Roman" w:cs="Times New Roman"/>
          <w:bCs/>
          <w:sz w:val="21"/>
          <w:szCs w:val="21"/>
        </w:rPr>
        <w:t xml:space="preserve">Nominated and selected to participate </w:t>
      </w:r>
      <w:r w:rsidR="002E114D" w:rsidRPr="004C76A5">
        <w:rPr>
          <w:rFonts w:ascii="Times New Roman" w:hAnsi="Times New Roman" w:cs="Times New Roman"/>
          <w:bCs/>
          <w:sz w:val="21"/>
          <w:szCs w:val="21"/>
        </w:rPr>
        <w:t xml:space="preserve">with stipend </w:t>
      </w:r>
      <w:r w:rsidRPr="004C76A5">
        <w:rPr>
          <w:rFonts w:ascii="Times New Roman" w:hAnsi="Times New Roman" w:cs="Times New Roman"/>
          <w:bCs/>
          <w:sz w:val="21"/>
          <w:szCs w:val="21"/>
        </w:rPr>
        <w:t xml:space="preserve">in a learning community </w:t>
      </w:r>
      <w:r w:rsidR="00CD3840" w:rsidRPr="004C76A5">
        <w:rPr>
          <w:rFonts w:ascii="Times New Roman" w:hAnsi="Times New Roman" w:cs="Times New Roman"/>
          <w:bCs/>
          <w:sz w:val="21"/>
          <w:szCs w:val="21"/>
        </w:rPr>
        <w:t>on improving pedagogies for race and ethnicity courses</w:t>
      </w:r>
    </w:p>
    <w:p w14:paraId="38B4E714" w14:textId="77777777" w:rsidR="006A5E2B" w:rsidRPr="004C76A5" w:rsidRDefault="006A5E2B" w:rsidP="004D7242">
      <w:pPr>
        <w:spacing w:after="0"/>
        <w:ind w:left="2160" w:hanging="2160"/>
        <w:rPr>
          <w:rFonts w:ascii="Times New Roman" w:hAnsi="Times New Roman" w:cs="Times New Roman"/>
          <w:b/>
          <w:bCs/>
          <w:sz w:val="10"/>
          <w:szCs w:val="10"/>
        </w:rPr>
      </w:pPr>
    </w:p>
    <w:p w14:paraId="040C806F" w14:textId="51A1302D" w:rsidR="004D7242" w:rsidRPr="004C76A5" w:rsidRDefault="004D7242"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December 2018</w:t>
      </w:r>
      <w:r w:rsidRPr="004C76A5">
        <w:rPr>
          <w:rFonts w:ascii="Times New Roman" w:hAnsi="Times New Roman" w:cs="Times New Roman"/>
          <w:b/>
          <w:bCs/>
          <w:sz w:val="21"/>
          <w:szCs w:val="21"/>
        </w:rPr>
        <w:tab/>
        <w:t>National Institute on Aging Research Centers Collaborative Network Workshop on Achieving and Sustaining Behavior Change in Older Adults, Bethesda, MD</w:t>
      </w:r>
    </w:p>
    <w:p w14:paraId="6B7B04FF" w14:textId="42AA815E" w:rsidR="004D7242" w:rsidRPr="004C76A5" w:rsidRDefault="004D7242" w:rsidP="004350A8">
      <w:pPr>
        <w:pStyle w:val="ListParagraph"/>
        <w:numPr>
          <w:ilvl w:val="0"/>
          <w:numId w:val="13"/>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w:t>
      </w:r>
    </w:p>
    <w:p w14:paraId="2231C0DA" w14:textId="69C02C88" w:rsidR="004D7242" w:rsidRPr="004C76A5" w:rsidRDefault="004D7242" w:rsidP="004D7242">
      <w:pPr>
        <w:pStyle w:val="ListParagraph"/>
        <w:spacing w:after="0"/>
        <w:ind w:left="2520"/>
        <w:rPr>
          <w:rFonts w:ascii="Times New Roman" w:hAnsi="Times New Roman" w:cs="Times New Roman"/>
          <w:bCs/>
          <w:sz w:val="10"/>
          <w:szCs w:val="10"/>
        </w:rPr>
      </w:pPr>
    </w:p>
    <w:p w14:paraId="0C79463C" w14:textId="22ED0F8C" w:rsidR="004D7242" w:rsidRPr="004C76A5" w:rsidRDefault="004D7242" w:rsidP="004D7242">
      <w:pPr>
        <w:spacing w:after="0"/>
        <w:rPr>
          <w:rFonts w:ascii="Times New Roman" w:hAnsi="Times New Roman" w:cs="Times New Roman"/>
          <w:b/>
          <w:bCs/>
          <w:sz w:val="21"/>
          <w:szCs w:val="21"/>
        </w:rPr>
      </w:pPr>
      <w:r w:rsidRPr="004C76A5">
        <w:rPr>
          <w:rFonts w:ascii="Times New Roman" w:hAnsi="Times New Roman" w:cs="Times New Roman"/>
          <w:b/>
          <w:bCs/>
          <w:sz w:val="21"/>
          <w:szCs w:val="21"/>
        </w:rPr>
        <w:t>July 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Rand Summer Institute, Santa Monica, CA</w:t>
      </w:r>
    </w:p>
    <w:p w14:paraId="064FA556" w14:textId="25C6FD89" w:rsidR="004D7242" w:rsidRPr="004C76A5" w:rsidRDefault="004D7242" w:rsidP="004350A8">
      <w:pPr>
        <w:pStyle w:val="ListParagraph"/>
        <w:numPr>
          <w:ilvl w:val="0"/>
          <w:numId w:val="13"/>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 in Mini-Medical School for Social Scientists and Demography, Economics, and Epidemiology of Aging Workshops</w:t>
      </w:r>
    </w:p>
    <w:p w14:paraId="5DF926A4" w14:textId="77777777" w:rsidR="004D7242" w:rsidRPr="004C76A5" w:rsidRDefault="004D7242" w:rsidP="004D7242">
      <w:pPr>
        <w:pStyle w:val="ListParagraph"/>
        <w:spacing w:after="0"/>
        <w:ind w:left="2520"/>
        <w:rPr>
          <w:rFonts w:ascii="Times New Roman" w:hAnsi="Times New Roman" w:cs="Times New Roman"/>
          <w:bCs/>
          <w:sz w:val="10"/>
          <w:szCs w:val="10"/>
        </w:rPr>
      </w:pPr>
    </w:p>
    <w:p w14:paraId="1BD2DE93" w14:textId="7B2CBF79" w:rsidR="004D7242" w:rsidRPr="004C76A5" w:rsidRDefault="004D7242"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September 2018</w:t>
      </w:r>
      <w:r w:rsidRPr="004C76A5">
        <w:rPr>
          <w:rFonts w:ascii="Times New Roman" w:hAnsi="Times New Roman" w:cs="Times New Roman"/>
          <w:b/>
          <w:bCs/>
          <w:sz w:val="21"/>
          <w:szCs w:val="21"/>
        </w:rPr>
        <w:tab/>
        <w:t>Stanford Center on Longevity, Forming Science-Industry Research Collaborations, Stanford, CA</w:t>
      </w:r>
    </w:p>
    <w:p w14:paraId="2EEBD8A0" w14:textId="1FE1F25E" w:rsidR="005561F5" w:rsidRPr="004C76A5" w:rsidRDefault="00AB13BB" w:rsidP="004350A8">
      <w:pPr>
        <w:pStyle w:val="ListParagraph"/>
        <w:numPr>
          <w:ilvl w:val="0"/>
          <w:numId w:val="9"/>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w:t>
      </w:r>
    </w:p>
    <w:p w14:paraId="109F7342" w14:textId="77777777" w:rsidR="004D7242" w:rsidRPr="004C76A5" w:rsidRDefault="004D7242" w:rsidP="004D7242">
      <w:pPr>
        <w:spacing w:after="0"/>
        <w:rPr>
          <w:rFonts w:ascii="Times New Roman" w:hAnsi="Times New Roman" w:cs="Times New Roman"/>
          <w:bCs/>
          <w:sz w:val="10"/>
          <w:szCs w:val="10"/>
        </w:rPr>
      </w:pPr>
    </w:p>
    <w:p w14:paraId="06497DE5" w14:textId="0FFE0E78" w:rsidR="00831CC7" w:rsidRPr="004C76A5" w:rsidRDefault="004D7242" w:rsidP="004D7242">
      <w:pPr>
        <w:spacing w:after="0"/>
        <w:rPr>
          <w:rFonts w:ascii="Times New Roman" w:hAnsi="Times New Roman" w:cs="Times New Roman"/>
          <w:b/>
          <w:bCs/>
          <w:sz w:val="21"/>
          <w:szCs w:val="21"/>
        </w:rPr>
      </w:pPr>
      <w:r w:rsidRPr="004C76A5">
        <w:rPr>
          <w:rFonts w:ascii="Times New Roman" w:hAnsi="Times New Roman" w:cs="Times New Roman"/>
          <w:b/>
          <w:bCs/>
          <w:sz w:val="21"/>
          <w:szCs w:val="21"/>
        </w:rPr>
        <w:t>October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AB13BB" w:rsidRPr="004C76A5">
        <w:rPr>
          <w:rFonts w:ascii="Times New Roman" w:hAnsi="Times New Roman" w:cs="Times New Roman"/>
          <w:b/>
          <w:bCs/>
          <w:sz w:val="21"/>
          <w:szCs w:val="21"/>
        </w:rPr>
        <w:t xml:space="preserve">Six Sigma Green Belt Certificate, University of </w:t>
      </w:r>
      <w:r w:rsidRPr="004C76A5">
        <w:rPr>
          <w:rFonts w:ascii="Times New Roman" w:hAnsi="Times New Roman" w:cs="Times New Roman"/>
          <w:b/>
          <w:bCs/>
          <w:sz w:val="21"/>
          <w:szCs w:val="21"/>
        </w:rPr>
        <w:t>Michigan</w:t>
      </w:r>
    </w:p>
    <w:p w14:paraId="6FDEDE22" w14:textId="77777777" w:rsidR="00AB13BB" w:rsidRPr="004C76A5" w:rsidRDefault="00AB13BB" w:rsidP="009E5626">
      <w:pPr>
        <w:pBdr>
          <w:bottom w:val="single" w:sz="6" w:space="1" w:color="auto"/>
        </w:pBdr>
        <w:spacing w:after="0"/>
        <w:ind w:left="1440" w:hanging="1440"/>
        <w:rPr>
          <w:rFonts w:ascii="Times New Roman" w:hAnsi="Times New Roman" w:cs="Times New Roman"/>
          <w:b/>
          <w:bCs/>
        </w:rPr>
      </w:pPr>
    </w:p>
    <w:p w14:paraId="2C6A6B5B" w14:textId="4D54CDF0" w:rsidR="009E5626" w:rsidRPr="004C76A5" w:rsidRDefault="009E5626" w:rsidP="009E5626">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AWARDS AND HONORS</w:t>
      </w:r>
    </w:p>
    <w:p w14:paraId="3E53AD60" w14:textId="77777777" w:rsidR="00750631" w:rsidRPr="004C76A5" w:rsidRDefault="00750631" w:rsidP="00750631">
      <w:pPr>
        <w:spacing w:after="0"/>
        <w:rPr>
          <w:rFonts w:ascii="Times New Roman" w:hAnsi="Times New Roman" w:cs="Times New Roman"/>
          <w:b/>
          <w:bCs/>
          <w:sz w:val="10"/>
          <w:szCs w:val="10"/>
        </w:rPr>
      </w:pPr>
    </w:p>
    <w:p w14:paraId="66CB53C6" w14:textId="5E3B2FBD" w:rsidR="009E5ABB" w:rsidRPr="009E5ABB" w:rsidRDefault="009E5ABB" w:rsidP="000F7270">
      <w:pPr>
        <w:spacing w:after="0"/>
        <w:ind w:left="2160" w:hanging="2160"/>
        <w:rPr>
          <w:rFonts w:ascii="Times New Roman" w:hAnsi="Times New Roman" w:cs="Times New Roman"/>
          <w:bCs/>
          <w:sz w:val="21"/>
          <w:szCs w:val="21"/>
        </w:rPr>
      </w:pPr>
      <w:r>
        <w:rPr>
          <w:rFonts w:ascii="Times New Roman" w:hAnsi="Times New Roman" w:cs="Times New Roman"/>
          <w:b/>
          <w:sz w:val="21"/>
          <w:szCs w:val="21"/>
        </w:rPr>
        <w:lastRenderedPageBreak/>
        <w:t>October 2021</w:t>
      </w:r>
      <w:r>
        <w:rPr>
          <w:rFonts w:ascii="Times New Roman" w:hAnsi="Times New Roman" w:cs="Times New Roman"/>
          <w:b/>
          <w:sz w:val="21"/>
          <w:szCs w:val="21"/>
        </w:rPr>
        <w:tab/>
      </w:r>
      <w:r>
        <w:rPr>
          <w:rFonts w:ascii="Times New Roman" w:hAnsi="Times New Roman" w:cs="Times New Roman"/>
          <w:bCs/>
          <w:sz w:val="21"/>
          <w:szCs w:val="21"/>
        </w:rPr>
        <w:t>American Public Health Association Health Administration Research to Practice Award (runner up)</w:t>
      </w:r>
    </w:p>
    <w:p w14:paraId="72E373A4" w14:textId="7C9121D1" w:rsidR="00FA3E10" w:rsidRPr="00FA3E10" w:rsidRDefault="00FA3E10" w:rsidP="000F7270">
      <w:pPr>
        <w:spacing w:after="0"/>
        <w:ind w:left="2160" w:hanging="2160"/>
        <w:rPr>
          <w:rFonts w:ascii="Times New Roman" w:hAnsi="Times New Roman" w:cs="Times New Roman"/>
          <w:bCs/>
          <w:sz w:val="21"/>
          <w:szCs w:val="21"/>
        </w:rPr>
      </w:pPr>
      <w:r>
        <w:rPr>
          <w:rFonts w:ascii="Times New Roman" w:hAnsi="Times New Roman" w:cs="Times New Roman"/>
          <w:b/>
          <w:sz w:val="21"/>
          <w:szCs w:val="21"/>
        </w:rPr>
        <w:t>January 2021</w:t>
      </w:r>
      <w:r>
        <w:rPr>
          <w:rFonts w:ascii="Times New Roman" w:hAnsi="Times New Roman" w:cs="Times New Roman"/>
          <w:b/>
          <w:sz w:val="21"/>
          <w:szCs w:val="21"/>
        </w:rPr>
        <w:tab/>
      </w:r>
      <w:r>
        <w:rPr>
          <w:rFonts w:ascii="Times New Roman" w:hAnsi="Times New Roman" w:cs="Times New Roman"/>
          <w:bCs/>
          <w:sz w:val="21"/>
          <w:szCs w:val="21"/>
        </w:rPr>
        <w:t xml:space="preserve">University of Illinois </w:t>
      </w:r>
      <w:r w:rsidR="001E64D2">
        <w:rPr>
          <w:rFonts w:ascii="Times New Roman" w:hAnsi="Times New Roman" w:cs="Times New Roman"/>
          <w:bCs/>
          <w:sz w:val="21"/>
          <w:szCs w:val="21"/>
        </w:rPr>
        <w:t xml:space="preserve">at Urbana Champaign </w:t>
      </w:r>
      <w:r>
        <w:rPr>
          <w:rFonts w:ascii="Times New Roman" w:hAnsi="Times New Roman" w:cs="Times New Roman"/>
          <w:bCs/>
          <w:sz w:val="21"/>
          <w:szCs w:val="21"/>
        </w:rPr>
        <w:t>List of Teachers Ranked as Excellent (Fall 2020</w:t>
      </w:r>
      <w:r w:rsidR="009E5ABB">
        <w:rPr>
          <w:rFonts w:ascii="Times New Roman" w:hAnsi="Times New Roman" w:cs="Times New Roman"/>
          <w:bCs/>
          <w:sz w:val="21"/>
          <w:szCs w:val="21"/>
        </w:rPr>
        <w:t>, Spring 2021</w:t>
      </w:r>
      <w:r>
        <w:rPr>
          <w:rFonts w:ascii="Times New Roman" w:hAnsi="Times New Roman" w:cs="Times New Roman"/>
          <w:bCs/>
          <w:sz w:val="21"/>
          <w:szCs w:val="21"/>
        </w:rPr>
        <w:t>)</w:t>
      </w:r>
    </w:p>
    <w:p w14:paraId="2A6305EA" w14:textId="35F77F82" w:rsidR="000F7270" w:rsidRPr="004C76A5" w:rsidRDefault="000F7270" w:rsidP="000F7270">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May 2020</w:t>
      </w:r>
      <w:r w:rsidRPr="004C76A5">
        <w:rPr>
          <w:rFonts w:ascii="Times New Roman" w:hAnsi="Times New Roman" w:cs="Times New Roman"/>
          <w:bCs/>
          <w:sz w:val="21"/>
          <w:szCs w:val="21"/>
        </w:rPr>
        <w:tab/>
        <w:t>University of Michigan School of Public Health Outstanding Graduate Student Instructor Award</w:t>
      </w:r>
    </w:p>
    <w:p w14:paraId="3A655E1E" w14:textId="0B1B1E38" w:rsidR="00F77E00" w:rsidRPr="004C76A5" w:rsidRDefault="00DE17AE" w:rsidP="00CB71B4">
      <w:pPr>
        <w:spacing w:after="0"/>
        <w:rPr>
          <w:rFonts w:ascii="Times New Roman" w:hAnsi="Times New Roman" w:cs="Times New Roman"/>
          <w:bCs/>
          <w:sz w:val="21"/>
          <w:szCs w:val="21"/>
        </w:rPr>
      </w:pPr>
      <w:r w:rsidRPr="004C76A5">
        <w:rPr>
          <w:rFonts w:ascii="Times New Roman" w:hAnsi="Times New Roman" w:cs="Times New Roman"/>
          <w:b/>
          <w:sz w:val="21"/>
          <w:szCs w:val="21"/>
        </w:rPr>
        <w:t xml:space="preserve">Spring </w:t>
      </w:r>
      <w:r w:rsidR="00F77E00" w:rsidRPr="004C76A5">
        <w:rPr>
          <w:rFonts w:ascii="Times New Roman" w:hAnsi="Times New Roman" w:cs="Times New Roman"/>
          <w:b/>
          <w:sz w:val="21"/>
          <w:szCs w:val="21"/>
        </w:rPr>
        <w:t>2020</w:t>
      </w:r>
      <w:r w:rsidR="00F77E00" w:rsidRPr="004C76A5">
        <w:rPr>
          <w:rFonts w:ascii="Times New Roman" w:hAnsi="Times New Roman" w:cs="Times New Roman"/>
          <w:b/>
          <w:sz w:val="21"/>
          <w:szCs w:val="21"/>
        </w:rPr>
        <w:tab/>
      </w:r>
      <w:r w:rsidR="00F77E00" w:rsidRPr="004C76A5">
        <w:rPr>
          <w:rFonts w:ascii="Times New Roman" w:hAnsi="Times New Roman" w:cs="Times New Roman"/>
          <w:b/>
          <w:sz w:val="21"/>
          <w:szCs w:val="21"/>
        </w:rPr>
        <w:tab/>
      </w:r>
      <w:proofErr w:type="spellStart"/>
      <w:r w:rsidR="00F77E00" w:rsidRPr="004C76A5">
        <w:rPr>
          <w:rFonts w:ascii="Times New Roman" w:hAnsi="Times New Roman" w:cs="Times New Roman"/>
          <w:bCs/>
          <w:sz w:val="21"/>
          <w:szCs w:val="21"/>
        </w:rPr>
        <w:t>Avedis</w:t>
      </w:r>
      <w:proofErr w:type="spellEnd"/>
      <w:r w:rsidR="00F77E00" w:rsidRPr="004C76A5">
        <w:rPr>
          <w:rFonts w:ascii="Times New Roman" w:hAnsi="Times New Roman" w:cs="Times New Roman"/>
          <w:bCs/>
          <w:sz w:val="21"/>
          <w:szCs w:val="21"/>
        </w:rPr>
        <w:t xml:space="preserve"> Donabedian Memorial Scholarship</w:t>
      </w:r>
      <w:r w:rsidR="003F395C" w:rsidRPr="004C76A5">
        <w:rPr>
          <w:rFonts w:ascii="Times New Roman" w:hAnsi="Times New Roman" w:cs="Times New Roman"/>
          <w:bCs/>
          <w:sz w:val="21"/>
          <w:szCs w:val="21"/>
        </w:rPr>
        <w:t xml:space="preserve"> (tuition, stipend, and insurance)</w:t>
      </w:r>
    </w:p>
    <w:p w14:paraId="157D83EB" w14:textId="5CB22C96" w:rsidR="00B93FE9" w:rsidRPr="004C76A5" w:rsidRDefault="004D7242"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2019</w:t>
      </w:r>
      <w:r w:rsidRPr="004C76A5">
        <w:rPr>
          <w:rFonts w:ascii="Times New Roman" w:hAnsi="Times New Roman" w:cs="Times New Roman"/>
          <w:sz w:val="21"/>
          <w:szCs w:val="21"/>
        </w:rPr>
        <w:t xml:space="preserve">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B93FE9" w:rsidRPr="004C76A5">
        <w:rPr>
          <w:rFonts w:ascii="Times New Roman" w:hAnsi="Times New Roman" w:cs="Times New Roman"/>
          <w:sz w:val="21"/>
          <w:szCs w:val="21"/>
        </w:rPr>
        <w:t>American Geriatrics Society Scientist-In-Training Award</w:t>
      </w:r>
    </w:p>
    <w:p w14:paraId="791799D1" w14:textId="694CFABB" w:rsidR="009E5626" w:rsidRPr="004C76A5" w:rsidRDefault="00BB2C4D" w:rsidP="00CB71B4">
      <w:pPr>
        <w:spacing w:after="0"/>
        <w:rPr>
          <w:rFonts w:ascii="Times New Roman" w:hAnsi="Times New Roman" w:cs="Times New Roman"/>
          <w:b/>
          <w:sz w:val="21"/>
          <w:szCs w:val="21"/>
        </w:rPr>
      </w:pPr>
      <w:r w:rsidRPr="004C76A5">
        <w:rPr>
          <w:rFonts w:ascii="Times New Roman" w:hAnsi="Times New Roman" w:cs="Times New Roman"/>
          <w:b/>
          <w:sz w:val="21"/>
          <w:szCs w:val="21"/>
        </w:rPr>
        <w:t>2013 – 2015</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9E5626" w:rsidRPr="004C76A5">
        <w:rPr>
          <w:rFonts w:ascii="Times New Roman" w:hAnsi="Times New Roman" w:cs="Times New Roman"/>
          <w:sz w:val="21"/>
          <w:szCs w:val="21"/>
        </w:rPr>
        <w:t>University of Michigan School of Public Health Dean’s Scholarship</w:t>
      </w:r>
    </w:p>
    <w:p w14:paraId="1974EE19" w14:textId="6B112E0A" w:rsidR="009E5626"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2009 – 2013</w:t>
      </w:r>
      <w:r w:rsidRPr="004C76A5">
        <w:rPr>
          <w:rFonts w:ascii="Times New Roman" w:hAnsi="Times New Roman" w:cs="Times New Roman"/>
          <w:sz w:val="21"/>
          <w:szCs w:val="21"/>
        </w:rPr>
        <w:t xml:space="preserve">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9E5626" w:rsidRPr="004C76A5">
        <w:rPr>
          <w:rFonts w:ascii="Times New Roman" w:hAnsi="Times New Roman" w:cs="Times New Roman"/>
          <w:sz w:val="21"/>
          <w:szCs w:val="21"/>
        </w:rPr>
        <w:t>Syracuse University Renee Crown Honors Program</w:t>
      </w:r>
      <w:r w:rsidR="004F77AA" w:rsidRPr="004C76A5">
        <w:rPr>
          <w:rFonts w:ascii="Times New Roman" w:hAnsi="Times New Roman" w:cs="Times New Roman"/>
          <w:sz w:val="21"/>
          <w:szCs w:val="21"/>
        </w:rPr>
        <w:t xml:space="preserve"> and Distinction</w:t>
      </w:r>
    </w:p>
    <w:p w14:paraId="0D202069" w14:textId="2B540FA8" w:rsidR="00432818" w:rsidRPr="004C76A5" w:rsidRDefault="00432818"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2009 –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Syracuse University Dean’s List</w:t>
      </w:r>
    </w:p>
    <w:p w14:paraId="1AA50163" w14:textId="2B2C5886"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Psychology Departmental Award for Outstanding Research</w:t>
      </w:r>
    </w:p>
    <w:p w14:paraId="330829FC" w14:textId="064E1ABA"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Allport Scholar Award</w:t>
      </w:r>
    </w:p>
    <w:p w14:paraId="29A7421C" w14:textId="262FC7B8"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2012 –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English and Textual Studies Distinction Program</w:t>
      </w:r>
    </w:p>
    <w:p w14:paraId="12B818BF" w14:textId="792DEB16" w:rsidR="002C1452" w:rsidRPr="004C76A5" w:rsidRDefault="002C1452" w:rsidP="004350A8">
      <w:pPr>
        <w:pStyle w:val="ListParagraph"/>
        <w:numPr>
          <w:ilvl w:val="0"/>
          <w:numId w:val="7"/>
        </w:numPr>
        <w:spacing w:after="0" w:line="240" w:lineRule="auto"/>
        <w:rPr>
          <w:rFonts w:ascii="Times New Roman" w:hAnsi="Times New Roman" w:cs="Times New Roman"/>
          <w:i/>
          <w:sz w:val="21"/>
          <w:szCs w:val="21"/>
        </w:rPr>
      </w:pPr>
      <w:r w:rsidRPr="004C76A5">
        <w:rPr>
          <w:rFonts w:ascii="Times New Roman" w:hAnsi="Times New Roman" w:cs="Times New Roman"/>
          <w:i/>
          <w:sz w:val="21"/>
          <w:szCs w:val="21"/>
        </w:rPr>
        <w:t>Distinction Thesis: Resisting 19</w:t>
      </w:r>
      <w:r w:rsidRPr="004C76A5">
        <w:rPr>
          <w:rFonts w:ascii="Times New Roman" w:hAnsi="Times New Roman" w:cs="Times New Roman"/>
          <w:i/>
          <w:sz w:val="21"/>
          <w:szCs w:val="21"/>
          <w:vertAlign w:val="superscript"/>
        </w:rPr>
        <w:t>th</w:t>
      </w:r>
      <w:r w:rsidRPr="004C76A5">
        <w:rPr>
          <w:rFonts w:ascii="Times New Roman" w:hAnsi="Times New Roman" w:cs="Times New Roman"/>
          <w:i/>
          <w:sz w:val="21"/>
          <w:szCs w:val="21"/>
        </w:rPr>
        <w:t xml:space="preserve"> Century Discourses on Sexuality in Herculine </w:t>
      </w:r>
      <w:proofErr w:type="spellStart"/>
      <w:r w:rsidRPr="004C76A5">
        <w:rPr>
          <w:rFonts w:ascii="Times New Roman" w:hAnsi="Times New Roman" w:cs="Times New Roman"/>
          <w:i/>
          <w:sz w:val="21"/>
          <w:szCs w:val="21"/>
        </w:rPr>
        <w:t>Barbin</w:t>
      </w:r>
      <w:proofErr w:type="spellEnd"/>
    </w:p>
    <w:p w14:paraId="0CBF5390" w14:textId="7E98E74E"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2012</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English and Textual Studies Nu Sigma Nu Essay Contest Winner</w:t>
      </w:r>
    </w:p>
    <w:p w14:paraId="1732D652" w14:textId="1289C6E7" w:rsidR="00BB2C4D" w:rsidRPr="004C76A5" w:rsidRDefault="00BB2C4D" w:rsidP="00024BD0">
      <w:pPr>
        <w:spacing w:after="0"/>
        <w:rPr>
          <w:rFonts w:ascii="Times New Roman" w:hAnsi="Times New Roman" w:cs="Times New Roman"/>
          <w:sz w:val="21"/>
          <w:szCs w:val="21"/>
        </w:rPr>
      </w:pPr>
      <w:r w:rsidRPr="004C76A5">
        <w:rPr>
          <w:rFonts w:ascii="Times New Roman" w:hAnsi="Times New Roman" w:cs="Times New Roman"/>
          <w:b/>
          <w:sz w:val="21"/>
          <w:szCs w:val="21"/>
        </w:rPr>
        <w:t xml:space="preserve">2009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9E5626" w:rsidRPr="004C76A5">
        <w:rPr>
          <w:rFonts w:ascii="Times New Roman" w:hAnsi="Times New Roman" w:cs="Times New Roman"/>
          <w:sz w:val="21"/>
          <w:szCs w:val="21"/>
        </w:rPr>
        <w:t>Syracuse University Dean’s Merit Scholarship</w:t>
      </w:r>
    </w:p>
    <w:p w14:paraId="4AA04A68" w14:textId="77777777" w:rsidR="00BB2C4D" w:rsidRPr="004C76A5" w:rsidRDefault="00BB2C4D" w:rsidP="00024BD0">
      <w:pPr>
        <w:spacing w:after="0"/>
        <w:rPr>
          <w:rFonts w:ascii="Times New Roman" w:hAnsi="Times New Roman" w:cs="Times New Roman"/>
          <w:sz w:val="21"/>
          <w:szCs w:val="21"/>
        </w:rPr>
      </w:pPr>
    </w:p>
    <w:p w14:paraId="36D57632" w14:textId="1B0A93AF" w:rsidR="00024BD0" w:rsidRPr="004C76A5" w:rsidRDefault="00024BD0" w:rsidP="00024BD0">
      <w:pPr>
        <w:pBdr>
          <w:bottom w:val="single" w:sz="6" w:space="1" w:color="auto"/>
        </w:pBdr>
        <w:spacing w:after="0"/>
        <w:rPr>
          <w:rFonts w:ascii="Times New Roman" w:hAnsi="Times New Roman" w:cs="Times New Roman"/>
          <w:b/>
          <w:bCs/>
          <w:sz w:val="23"/>
          <w:szCs w:val="23"/>
        </w:rPr>
      </w:pPr>
      <w:r w:rsidRPr="004C76A5">
        <w:rPr>
          <w:rFonts w:ascii="Times New Roman" w:hAnsi="Times New Roman" w:cs="Times New Roman"/>
          <w:b/>
          <w:bCs/>
          <w:sz w:val="23"/>
          <w:szCs w:val="23"/>
        </w:rPr>
        <w:t>RESEARCH, STATISTICAL AND TECHNICAL SKILLS</w:t>
      </w:r>
    </w:p>
    <w:p w14:paraId="4B82C080" w14:textId="77777777" w:rsidR="003E702C" w:rsidRPr="004C76A5" w:rsidRDefault="003E702C" w:rsidP="00024BD0">
      <w:pPr>
        <w:spacing w:after="0"/>
        <w:rPr>
          <w:rFonts w:ascii="Times New Roman" w:hAnsi="Times New Roman" w:cs="Times New Roman"/>
          <w:b/>
          <w:bCs/>
          <w:sz w:val="10"/>
          <w:szCs w:val="10"/>
        </w:rPr>
      </w:pPr>
    </w:p>
    <w:p w14:paraId="075C1579" w14:textId="3C9DD58C" w:rsidR="007B0651" w:rsidRPr="004C76A5" w:rsidRDefault="00C90157"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 xml:space="preserve">MAXQDA, </w:t>
      </w:r>
      <w:r w:rsidR="007B0651" w:rsidRPr="004C76A5">
        <w:rPr>
          <w:rFonts w:ascii="Times New Roman" w:hAnsi="Times New Roman" w:cs="Times New Roman"/>
          <w:sz w:val="21"/>
          <w:szCs w:val="21"/>
        </w:rPr>
        <w:t>SPSS, Excel, Stata, PowerPoint</w:t>
      </w:r>
      <w:r w:rsidR="008F7FE0" w:rsidRPr="004C76A5">
        <w:rPr>
          <w:rFonts w:ascii="Times New Roman" w:hAnsi="Times New Roman" w:cs="Times New Roman"/>
          <w:sz w:val="21"/>
          <w:szCs w:val="21"/>
        </w:rPr>
        <w:t xml:space="preserve">, </w:t>
      </w:r>
      <w:proofErr w:type="spellStart"/>
      <w:r w:rsidR="008F7FE0" w:rsidRPr="004C76A5">
        <w:rPr>
          <w:rFonts w:ascii="Times New Roman" w:hAnsi="Times New Roman" w:cs="Times New Roman"/>
          <w:sz w:val="21"/>
          <w:szCs w:val="21"/>
        </w:rPr>
        <w:t>VistA</w:t>
      </w:r>
      <w:proofErr w:type="spellEnd"/>
      <w:r w:rsidR="008F7FE0" w:rsidRPr="004C76A5">
        <w:rPr>
          <w:rFonts w:ascii="Times New Roman" w:hAnsi="Times New Roman" w:cs="Times New Roman"/>
          <w:sz w:val="21"/>
          <w:szCs w:val="21"/>
        </w:rPr>
        <w:t xml:space="preserve"> EMR System</w:t>
      </w:r>
      <w:r w:rsidR="007B0651" w:rsidRPr="004C76A5">
        <w:rPr>
          <w:rFonts w:ascii="Times New Roman" w:hAnsi="Times New Roman" w:cs="Times New Roman"/>
          <w:sz w:val="21"/>
          <w:szCs w:val="21"/>
        </w:rPr>
        <w:t xml:space="preserve"> </w:t>
      </w:r>
    </w:p>
    <w:p w14:paraId="72B0856A" w14:textId="77777777" w:rsidR="007B0651"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 xml:space="preserve">Designing and conducting studies, </w:t>
      </w:r>
      <w:proofErr w:type="gramStart"/>
      <w:r w:rsidRPr="004C76A5">
        <w:rPr>
          <w:rFonts w:ascii="Times New Roman" w:hAnsi="Times New Roman" w:cs="Times New Roman"/>
          <w:sz w:val="21"/>
          <w:szCs w:val="21"/>
        </w:rPr>
        <w:t>analyzing</w:t>
      </w:r>
      <w:proofErr w:type="gramEnd"/>
      <w:r w:rsidRPr="004C76A5">
        <w:rPr>
          <w:rFonts w:ascii="Times New Roman" w:hAnsi="Times New Roman" w:cs="Times New Roman"/>
          <w:sz w:val="21"/>
          <w:szCs w:val="21"/>
        </w:rPr>
        <w:t xml:space="preserve"> and interpreting data</w:t>
      </w:r>
    </w:p>
    <w:p w14:paraId="78FB3821" w14:textId="77777777" w:rsidR="007B0651"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Qualitative research</w:t>
      </w:r>
    </w:p>
    <w:p w14:paraId="6575E6B4" w14:textId="1F830018" w:rsidR="00861A2F"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Health communication via blogging (</w:t>
      </w:r>
      <w:hyperlink r:id="rId10" w:history="1">
        <w:r w:rsidR="0004606E" w:rsidRPr="004C76A5">
          <w:rPr>
            <w:rStyle w:val="Hyperlink"/>
            <w:rFonts w:ascii="Times New Roman" w:hAnsi="Times New Roman" w:cs="Times New Roman"/>
            <w:sz w:val="21"/>
            <w:szCs w:val="21"/>
          </w:rPr>
          <w:t>http://www.mindthesciencegap.org/author/miraj/)</w:t>
        </w:r>
      </w:hyperlink>
    </w:p>
    <w:p w14:paraId="48EF6E6E" w14:textId="77777777" w:rsidR="006B2DD5" w:rsidRPr="004C76A5" w:rsidRDefault="006B2DD5" w:rsidP="001C3F4D">
      <w:pPr>
        <w:pBdr>
          <w:bottom w:val="single" w:sz="6" w:space="1" w:color="auto"/>
        </w:pBdr>
        <w:spacing w:after="0"/>
        <w:jc w:val="both"/>
        <w:rPr>
          <w:rFonts w:ascii="Times New Roman" w:hAnsi="Times New Roman" w:cs="Times New Roman"/>
          <w:b/>
          <w:bCs/>
        </w:rPr>
      </w:pPr>
    </w:p>
    <w:p w14:paraId="52AD7890" w14:textId="728DE74D" w:rsidR="00F93C07" w:rsidRPr="004C76A5" w:rsidRDefault="006F2068" w:rsidP="001C3F4D">
      <w:pPr>
        <w:pBdr>
          <w:bottom w:val="single" w:sz="6" w:space="1" w:color="auto"/>
        </w:pBdr>
        <w:spacing w:after="0"/>
        <w:jc w:val="both"/>
        <w:rPr>
          <w:rFonts w:ascii="Times New Roman" w:hAnsi="Times New Roman" w:cs="Times New Roman"/>
          <w:b/>
          <w:bCs/>
          <w:sz w:val="23"/>
          <w:szCs w:val="23"/>
        </w:rPr>
      </w:pPr>
      <w:r w:rsidRPr="004C76A5">
        <w:rPr>
          <w:rFonts w:ascii="Times New Roman" w:hAnsi="Times New Roman" w:cs="Times New Roman"/>
          <w:b/>
          <w:bCs/>
          <w:sz w:val="23"/>
          <w:szCs w:val="23"/>
        </w:rPr>
        <w:t xml:space="preserve">OTHER </w:t>
      </w:r>
      <w:r w:rsidR="007B0651" w:rsidRPr="004C76A5">
        <w:rPr>
          <w:rFonts w:ascii="Times New Roman" w:hAnsi="Times New Roman" w:cs="Times New Roman"/>
          <w:b/>
          <w:bCs/>
          <w:sz w:val="23"/>
          <w:szCs w:val="23"/>
        </w:rPr>
        <w:t xml:space="preserve">PROFESSIONAL </w:t>
      </w:r>
      <w:r w:rsidRPr="004C76A5">
        <w:rPr>
          <w:rFonts w:ascii="Times New Roman" w:hAnsi="Times New Roman" w:cs="Times New Roman"/>
          <w:b/>
          <w:bCs/>
          <w:sz w:val="23"/>
          <w:szCs w:val="23"/>
        </w:rPr>
        <w:t>EXPERIENCE</w:t>
      </w:r>
    </w:p>
    <w:p w14:paraId="30AACC6A" w14:textId="77777777" w:rsidR="001C3F4D" w:rsidRPr="004C76A5" w:rsidRDefault="001C3F4D" w:rsidP="001C3F4D">
      <w:pPr>
        <w:spacing w:after="0"/>
        <w:jc w:val="both"/>
        <w:rPr>
          <w:rFonts w:ascii="Times New Roman" w:hAnsi="Times New Roman" w:cs="Times New Roman"/>
          <w:b/>
          <w:bCs/>
          <w:sz w:val="10"/>
          <w:szCs w:val="10"/>
        </w:rPr>
      </w:pPr>
    </w:p>
    <w:p w14:paraId="6BB996CF" w14:textId="77777777" w:rsidR="00DB4BC5" w:rsidRPr="004C76A5" w:rsidRDefault="00DB4BC5" w:rsidP="00DB4BC5">
      <w:pPr>
        <w:spacing w:after="0"/>
        <w:rPr>
          <w:rFonts w:ascii="Times New Roman" w:hAnsi="Times New Roman" w:cs="Times New Roman"/>
          <w:b/>
          <w:bCs/>
          <w:sz w:val="21"/>
          <w:szCs w:val="21"/>
        </w:rPr>
      </w:pPr>
      <w:r w:rsidRPr="004C76A5">
        <w:rPr>
          <w:rFonts w:ascii="Times New Roman" w:hAnsi="Times New Roman" w:cs="Times New Roman"/>
          <w:b/>
          <w:bCs/>
          <w:sz w:val="21"/>
          <w:szCs w:val="21"/>
        </w:rPr>
        <w:t>Summer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Quality and Safety Intern</w:t>
      </w:r>
    </w:p>
    <w:p w14:paraId="5A30D508" w14:textId="51DECF0A" w:rsidR="00DB4BC5" w:rsidRPr="004C76A5" w:rsidRDefault="006A179E"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Massachusetts General Hospital, Boston, MA</w:t>
      </w:r>
    </w:p>
    <w:p w14:paraId="40E39651" w14:textId="77777777" w:rsidR="00DB4BC5" w:rsidRPr="004C76A5" w:rsidRDefault="006A179E" w:rsidP="004350A8">
      <w:pPr>
        <w:pStyle w:val="ListParagraph"/>
        <w:numPr>
          <w:ilvl w:val="0"/>
          <w:numId w:val="7"/>
        </w:numPr>
        <w:spacing w:after="0"/>
        <w:rPr>
          <w:rFonts w:ascii="Times New Roman" w:hAnsi="Times New Roman" w:cs="Times New Roman"/>
          <w:b/>
          <w:bCs/>
          <w:sz w:val="21"/>
          <w:szCs w:val="21"/>
        </w:rPr>
      </w:pPr>
      <w:r w:rsidRPr="004C76A5">
        <w:rPr>
          <w:rFonts w:ascii="Times New Roman" w:hAnsi="Times New Roman" w:cs="Times New Roman"/>
          <w:bCs/>
          <w:sz w:val="21"/>
          <w:szCs w:val="21"/>
        </w:rPr>
        <w:t>Designed and developed a successful pilot for the Center for Perioperative Care (CPC) intended to reduce process time for first-case patients undergoing procedures in the operating room</w:t>
      </w:r>
    </w:p>
    <w:p w14:paraId="7F8660B5" w14:textId="7947570D" w:rsidR="006A179E" w:rsidRPr="004C76A5" w:rsidRDefault="006A179E" w:rsidP="004350A8">
      <w:pPr>
        <w:pStyle w:val="ListParagraph"/>
        <w:numPr>
          <w:ilvl w:val="0"/>
          <w:numId w:val="7"/>
        </w:numPr>
        <w:spacing w:after="0"/>
        <w:rPr>
          <w:rFonts w:ascii="Times New Roman" w:hAnsi="Times New Roman" w:cs="Times New Roman"/>
          <w:b/>
          <w:bCs/>
          <w:sz w:val="21"/>
          <w:szCs w:val="21"/>
        </w:rPr>
      </w:pPr>
      <w:r w:rsidRPr="004C76A5">
        <w:rPr>
          <w:rFonts w:ascii="Times New Roman" w:hAnsi="Times New Roman" w:cs="Times New Roman"/>
          <w:bCs/>
          <w:sz w:val="21"/>
          <w:szCs w:val="21"/>
        </w:rPr>
        <w:t>Reduced processing time by an average of ten minutes on busy days of the week; pilot was subsequently implemented</w:t>
      </w:r>
    </w:p>
    <w:p w14:paraId="61390DD1" w14:textId="77777777" w:rsidR="006A179E" w:rsidRPr="004C76A5" w:rsidRDefault="006A179E" w:rsidP="006A179E">
      <w:pPr>
        <w:spacing w:after="0"/>
        <w:rPr>
          <w:rFonts w:ascii="Times New Roman" w:hAnsi="Times New Roman" w:cs="Times New Roman"/>
          <w:bCs/>
          <w:sz w:val="14"/>
          <w:szCs w:val="14"/>
        </w:rPr>
      </w:pPr>
    </w:p>
    <w:p w14:paraId="70A8C567" w14:textId="77777777" w:rsidR="00DB4BC5"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t>2014 –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Clinical Care Quality Assurance</w:t>
      </w:r>
    </w:p>
    <w:p w14:paraId="64D3F3C0" w14:textId="2169BDF3"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University of Michigan Health System, Ann Arbor, MI</w:t>
      </w:r>
      <w:r w:rsidRPr="004C76A5">
        <w:rPr>
          <w:rFonts w:ascii="Times New Roman" w:hAnsi="Times New Roman" w:cs="Times New Roman"/>
          <w:bCs/>
          <w:sz w:val="21"/>
          <w:szCs w:val="21"/>
        </w:rPr>
        <w:tab/>
        <w:t xml:space="preserve">     </w:t>
      </w:r>
    </w:p>
    <w:p w14:paraId="323AEB03" w14:textId="77777777"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Evaluate the quality of perioperative care given to adult and pediatric patients for a variety of procedures such as plastic surgery, gynecologic, surgical oncology, neurosurgery, cardiac surgery, and transplant.</w:t>
      </w:r>
    </w:p>
    <w:p w14:paraId="195698E6" w14:textId="77777777"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Analyze quality metrics such as patient safety, protocol compliance, and communication between providers in the operating room.</w:t>
      </w:r>
    </w:p>
    <w:p w14:paraId="3A853083" w14:textId="0AFFE043"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Presented in poster session at American Public Health Association Annual Meeting in November 2014, titled “Communication in the Operating Room: An Assessment of Clinical Quality of Care”.</w:t>
      </w:r>
    </w:p>
    <w:p w14:paraId="708BB7C1" w14:textId="77777777" w:rsidR="007B0651" w:rsidRPr="004C76A5" w:rsidRDefault="007B0651" w:rsidP="007B0651">
      <w:pPr>
        <w:pStyle w:val="ListParagraph"/>
        <w:spacing w:after="0"/>
        <w:ind w:left="360"/>
        <w:rPr>
          <w:rFonts w:ascii="Times New Roman" w:hAnsi="Times New Roman" w:cs="Times New Roman"/>
          <w:b/>
          <w:bCs/>
          <w:sz w:val="14"/>
          <w:szCs w:val="14"/>
        </w:rPr>
      </w:pPr>
    </w:p>
    <w:p w14:paraId="218DA882" w14:textId="77777777" w:rsidR="00DB4BC5"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lastRenderedPageBreak/>
        <w:t>Summer 2014</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Quality Improvement</w:t>
      </w:r>
    </w:p>
    <w:p w14:paraId="22A2F3BF" w14:textId="5286599E"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Crouse Hospital, Syracuse, NY</w:t>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p>
    <w:p w14:paraId="606DBE47" w14:textId="77777777" w:rsidR="006A179E" w:rsidRPr="004C76A5" w:rsidRDefault="006A179E" w:rsidP="004350A8">
      <w:pPr>
        <w:pStyle w:val="ListParagraph"/>
        <w:numPr>
          <w:ilvl w:val="0"/>
          <w:numId w:val="2"/>
        </w:numPr>
        <w:spacing w:after="0"/>
        <w:rPr>
          <w:rFonts w:ascii="Times New Roman" w:hAnsi="Times New Roman" w:cs="Times New Roman"/>
          <w:b/>
          <w:bCs/>
          <w:sz w:val="21"/>
          <w:szCs w:val="21"/>
        </w:rPr>
      </w:pPr>
      <w:r w:rsidRPr="004C76A5">
        <w:rPr>
          <w:rFonts w:ascii="Times New Roman" w:hAnsi="Times New Roman" w:cs="Times New Roman"/>
          <w:bCs/>
          <w:sz w:val="21"/>
          <w:szCs w:val="21"/>
        </w:rPr>
        <w:t>Abstracted, analyzed, and evaluated data on compliance with sepsis protocol and associated outcomes; areas recommended for improvement included adequate fluid resuscitation in the emergency department, improving consistency of documentation of sepsis, and testing lactic acid levels</w:t>
      </w:r>
    </w:p>
    <w:p w14:paraId="6D29861A" w14:textId="77777777" w:rsidR="006A179E" w:rsidRPr="004C76A5" w:rsidRDefault="006A179E" w:rsidP="004350A8">
      <w:pPr>
        <w:pStyle w:val="ListParagraph"/>
        <w:numPr>
          <w:ilvl w:val="0"/>
          <w:numId w:val="2"/>
        </w:numPr>
        <w:spacing w:after="0"/>
        <w:rPr>
          <w:rFonts w:ascii="Times New Roman" w:hAnsi="Times New Roman" w:cs="Times New Roman"/>
          <w:b/>
          <w:bCs/>
          <w:sz w:val="21"/>
          <w:szCs w:val="21"/>
        </w:rPr>
      </w:pPr>
      <w:r w:rsidRPr="004C76A5">
        <w:rPr>
          <w:rFonts w:ascii="Times New Roman" w:hAnsi="Times New Roman" w:cs="Times New Roman"/>
          <w:bCs/>
          <w:sz w:val="21"/>
          <w:szCs w:val="21"/>
        </w:rPr>
        <w:t>Findings and recommendations were presented to hospital leadership, leading to the development of a sepsis oversight team to report weekly.</w:t>
      </w:r>
    </w:p>
    <w:p w14:paraId="6D0A8B41" w14:textId="77777777" w:rsidR="006A179E" w:rsidRPr="004C76A5" w:rsidRDefault="006A179E" w:rsidP="004350A8">
      <w:pPr>
        <w:pStyle w:val="ListParagraph"/>
        <w:numPr>
          <w:ilvl w:val="0"/>
          <w:numId w:val="2"/>
        </w:numPr>
        <w:spacing w:after="0"/>
        <w:rPr>
          <w:rFonts w:ascii="Times New Roman" w:hAnsi="Times New Roman" w:cs="Times New Roman"/>
          <w:bCs/>
          <w:sz w:val="21"/>
          <w:szCs w:val="21"/>
        </w:rPr>
      </w:pPr>
      <w:r w:rsidRPr="004C76A5">
        <w:rPr>
          <w:rFonts w:ascii="Times New Roman" w:hAnsi="Times New Roman" w:cs="Times New Roman"/>
          <w:bCs/>
          <w:sz w:val="21"/>
          <w:szCs w:val="21"/>
        </w:rPr>
        <w:t xml:space="preserve">Designed and conducted a retrospective study on outcomes of hysterectomies for patients with endometrial cancer and the decision-making process of physicians </w:t>
      </w:r>
      <w:proofErr w:type="gramStart"/>
      <w:r w:rsidRPr="004C76A5">
        <w:rPr>
          <w:rFonts w:ascii="Times New Roman" w:hAnsi="Times New Roman" w:cs="Times New Roman"/>
          <w:bCs/>
          <w:sz w:val="21"/>
          <w:szCs w:val="21"/>
        </w:rPr>
        <w:t>with regard to</w:t>
      </w:r>
      <w:proofErr w:type="gramEnd"/>
      <w:r w:rsidRPr="004C76A5">
        <w:rPr>
          <w:rFonts w:ascii="Times New Roman" w:hAnsi="Times New Roman" w:cs="Times New Roman"/>
          <w:bCs/>
          <w:sz w:val="21"/>
          <w:szCs w:val="21"/>
        </w:rPr>
        <w:t xml:space="preserve"> surgery type (robotic, laparoscopy, or laparotomy)</w:t>
      </w:r>
    </w:p>
    <w:p w14:paraId="488D2789" w14:textId="77777777" w:rsidR="006A179E" w:rsidRPr="004C76A5" w:rsidRDefault="006A179E" w:rsidP="004350A8">
      <w:pPr>
        <w:pStyle w:val="ListParagraph"/>
        <w:numPr>
          <w:ilvl w:val="0"/>
          <w:numId w:val="2"/>
        </w:numPr>
        <w:spacing w:after="0"/>
        <w:rPr>
          <w:rFonts w:ascii="Times New Roman" w:hAnsi="Times New Roman" w:cs="Times New Roman"/>
          <w:bCs/>
          <w:sz w:val="21"/>
          <w:szCs w:val="21"/>
        </w:rPr>
      </w:pPr>
      <w:r w:rsidRPr="004C76A5">
        <w:rPr>
          <w:rFonts w:ascii="Times New Roman" w:hAnsi="Times New Roman" w:cs="Times New Roman"/>
          <w:bCs/>
          <w:sz w:val="21"/>
          <w:szCs w:val="21"/>
        </w:rPr>
        <w:t>Findings revealed longer length of stay, procedure length, higher estimated blood loss, and greater number of previous abdominal surgeries for laparotomy cases, while robotic procedures had the highest percentage of patients with a lower ASA Category.</w:t>
      </w:r>
    </w:p>
    <w:p w14:paraId="6A329466" w14:textId="77777777" w:rsidR="006A179E" w:rsidRPr="004C76A5" w:rsidRDefault="006A179E" w:rsidP="006A179E">
      <w:pPr>
        <w:spacing w:after="0"/>
        <w:rPr>
          <w:rFonts w:ascii="Times New Roman" w:hAnsi="Times New Roman" w:cs="Times New Roman"/>
          <w:bCs/>
          <w:i/>
          <w:sz w:val="14"/>
          <w:szCs w:val="14"/>
        </w:rPr>
      </w:pPr>
    </w:p>
    <w:p w14:paraId="317400E5" w14:textId="56D80B56" w:rsidR="006A179E"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t>Summer 2014</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Bureau of Health Promotion and Disease Prevention</w:t>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p>
    <w:p w14:paraId="4A5323FD" w14:textId="77777777"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Onondaga County Health Department, Syracuse, NY</w:t>
      </w:r>
      <w:r w:rsidRPr="004C76A5">
        <w:rPr>
          <w:rFonts w:ascii="Times New Roman" w:hAnsi="Times New Roman" w:cs="Times New Roman"/>
          <w:bCs/>
          <w:sz w:val="21"/>
          <w:szCs w:val="21"/>
        </w:rPr>
        <w:tab/>
      </w:r>
    </w:p>
    <w:p w14:paraId="72986FBB" w14:textId="77777777" w:rsidR="006A179E" w:rsidRPr="004C76A5" w:rsidRDefault="006A179E"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Wrote federal and state grants for the expansion and promotion of the Farm Fresh Mobile Market, which provides fresh and affordable produce to low-income residents in Syracuse, NY.</w:t>
      </w:r>
    </w:p>
    <w:p w14:paraId="4CEC9F49" w14:textId="7DFBB1D3" w:rsidR="006A179E" w:rsidRPr="004C76A5" w:rsidRDefault="006A179E"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Assessed improvements and identified ways to retain customers and promote the Onondaga County Health Department’s Cancer Services Program, which offers breast, colorectal, and cervical cancer screening services to uninsured residents of Onondaga County; presented recommendations to Cancer Services Program staff, who will implement interventions in 2015.</w:t>
      </w:r>
    </w:p>
    <w:p w14:paraId="3BE1D54D" w14:textId="6CEB33F3" w:rsidR="00CB71B4" w:rsidRPr="004C76A5" w:rsidRDefault="00CB71B4"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 xml:space="preserve">Analyzed grocery purchasing trends for </w:t>
      </w:r>
      <w:proofErr w:type="spellStart"/>
      <w:r w:rsidRPr="004C76A5">
        <w:rPr>
          <w:rFonts w:ascii="Times New Roman" w:hAnsi="Times New Roman" w:cs="Times New Roman"/>
          <w:bCs/>
          <w:sz w:val="21"/>
          <w:szCs w:val="21"/>
        </w:rPr>
        <w:t>Nojaim</w:t>
      </w:r>
      <w:proofErr w:type="spellEnd"/>
      <w:r w:rsidRPr="004C76A5">
        <w:rPr>
          <w:rFonts w:ascii="Times New Roman" w:hAnsi="Times New Roman" w:cs="Times New Roman"/>
          <w:bCs/>
          <w:sz w:val="21"/>
          <w:szCs w:val="21"/>
        </w:rPr>
        <w:t xml:space="preserve"> Brothers Supermarket, located in a low-income neighborhood, to develop a rewards system for consumers purchasing healthier alternatives</w:t>
      </w:r>
    </w:p>
    <w:p w14:paraId="7A5C6894" w14:textId="77777777" w:rsidR="006A179E" w:rsidRPr="004C76A5" w:rsidRDefault="006A179E" w:rsidP="006A179E">
      <w:pPr>
        <w:pStyle w:val="ListParagraph"/>
        <w:spacing w:after="0"/>
        <w:ind w:left="360"/>
        <w:rPr>
          <w:rFonts w:ascii="Times New Roman" w:hAnsi="Times New Roman" w:cs="Times New Roman"/>
          <w:b/>
          <w:bCs/>
          <w:sz w:val="14"/>
          <w:szCs w:val="14"/>
        </w:rPr>
      </w:pPr>
    </w:p>
    <w:p w14:paraId="1760419C" w14:textId="4E3CB8BA" w:rsidR="00284FCF" w:rsidRPr="004C76A5" w:rsidRDefault="00DB4BC5" w:rsidP="00DB4BC5">
      <w:pPr>
        <w:spacing w:after="0"/>
        <w:jc w:val="both"/>
        <w:rPr>
          <w:rFonts w:ascii="Times New Roman" w:hAnsi="Times New Roman" w:cs="Times New Roman"/>
          <w:b/>
          <w:bCs/>
          <w:sz w:val="21"/>
          <w:szCs w:val="21"/>
        </w:rPr>
      </w:pPr>
      <w:r w:rsidRPr="004C76A5">
        <w:rPr>
          <w:rFonts w:ascii="Times New Roman" w:hAnsi="Times New Roman" w:cs="Times New Roman"/>
          <w:b/>
          <w:bCs/>
          <w:sz w:val="21"/>
          <w:szCs w:val="21"/>
        </w:rPr>
        <w:t>2011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284FCF" w:rsidRPr="004C76A5">
        <w:rPr>
          <w:rFonts w:ascii="Times New Roman" w:hAnsi="Times New Roman" w:cs="Times New Roman"/>
          <w:b/>
          <w:bCs/>
          <w:sz w:val="21"/>
          <w:szCs w:val="21"/>
        </w:rPr>
        <w:t>Syracuse University Gra</w:t>
      </w:r>
      <w:r w:rsidR="00E63598" w:rsidRPr="004C76A5">
        <w:rPr>
          <w:rFonts w:ascii="Times New Roman" w:hAnsi="Times New Roman" w:cs="Times New Roman"/>
          <w:b/>
          <w:bCs/>
          <w:sz w:val="21"/>
          <w:szCs w:val="21"/>
        </w:rPr>
        <w:t>duate School</w:t>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p>
    <w:p w14:paraId="661673DE" w14:textId="77777777" w:rsidR="00DB4BC5" w:rsidRPr="004C76A5" w:rsidRDefault="00DB4BC5" w:rsidP="00DB4BC5">
      <w:pPr>
        <w:spacing w:after="0"/>
        <w:jc w:val="both"/>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Syracuse, NY</w:t>
      </w:r>
    </w:p>
    <w:p w14:paraId="35D79B62" w14:textId="7397F071" w:rsidR="00B60368" w:rsidRPr="004C76A5" w:rsidRDefault="00284FCF" w:rsidP="00743220">
      <w:pPr>
        <w:pStyle w:val="ListParagraph"/>
        <w:numPr>
          <w:ilvl w:val="0"/>
          <w:numId w:val="14"/>
        </w:numPr>
        <w:spacing w:after="0"/>
        <w:jc w:val="both"/>
        <w:rPr>
          <w:rFonts w:ascii="Times New Roman" w:hAnsi="Times New Roman" w:cs="Times New Roman"/>
          <w:bCs/>
          <w:sz w:val="21"/>
          <w:szCs w:val="21"/>
        </w:rPr>
      </w:pPr>
      <w:r w:rsidRPr="004C76A5">
        <w:rPr>
          <w:rFonts w:ascii="Times New Roman" w:hAnsi="Times New Roman" w:cs="Times New Roman"/>
          <w:sz w:val="21"/>
          <w:szCs w:val="21"/>
        </w:rPr>
        <w:t xml:space="preserve">Selected to work as a teaching assistant </w:t>
      </w:r>
      <w:r w:rsidR="00743220" w:rsidRPr="004C76A5">
        <w:rPr>
          <w:rFonts w:ascii="Times New Roman" w:hAnsi="Times New Roman" w:cs="Times New Roman"/>
          <w:sz w:val="21"/>
          <w:szCs w:val="21"/>
        </w:rPr>
        <w:t>and</w:t>
      </w:r>
      <w:r w:rsidRPr="004C76A5">
        <w:rPr>
          <w:rFonts w:ascii="Times New Roman" w:hAnsi="Times New Roman" w:cs="Times New Roman"/>
          <w:sz w:val="21"/>
          <w:szCs w:val="21"/>
        </w:rPr>
        <w:t xml:space="preserve"> “conversation p</w:t>
      </w:r>
      <w:r w:rsidR="005119E8" w:rsidRPr="004C76A5">
        <w:rPr>
          <w:rFonts w:ascii="Times New Roman" w:hAnsi="Times New Roman" w:cs="Times New Roman"/>
          <w:sz w:val="21"/>
          <w:szCs w:val="21"/>
        </w:rPr>
        <w:t>artner” to help International Teaching A</w:t>
      </w:r>
      <w:r w:rsidRPr="004C76A5">
        <w:rPr>
          <w:rFonts w:ascii="Times New Roman" w:hAnsi="Times New Roman" w:cs="Times New Roman"/>
          <w:sz w:val="21"/>
          <w:szCs w:val="21"/>
        </w:rPr>
        <w:t>ssistants with English skills and settle into a new environment.</w:t>
      </w:r>
    </w:p>
    <w:p w14:paraId="318EFA22" w14:textId="77777777" w:rsidR="007E3DAB" w:rsidRPr="004C76A5" w:rsidRDefault="007E3DAB" w:rsidP="007E3DAB">
      <w:pPr>
        <w:pStyle w:val="ListParagraph"/>
        <w:spacing w:after="0"/>
        <w:ind w:left="360"/>
        <w:rPr>
          <w:rFonts w:ascii="Times New Roman" w:hAnsi="Times New Roman" w:cs="Times New Roman"/>
          <w:sz w:val="10"/>
          <w:szCs w:val="10"/>
        </w:rPr>
      </w:pPr>
    </w:p>
    <w:p w14:paraId="4B5D9142" w14:textId="35B14060" w:rsidR="004F008C" w:rsidRPr="004C76A5" w:rsidRDefault="003E702C" w:rsidP="001C3F4D">
      <w:pPr>
        <w:pBdr>
          <w:bottom w:val="single" w:sz="6" w:space="1" w:color="auto"/>
        </w:pBdr>
        <w:spacing w:after="0" w:line="240" w:lineRule="auto"/>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SERVICE</w:t>
      </w:r>
    </w:p>
    <w:p w14:paraId="7DFBE6F5" w14:textId="77777777" w:rsidR="00746B5F" w:rsidRPr="004C76A5" w:rsidRDefault="00746B5F" w:rsidP="00746B5F">
      <w:pPr>
        <w:spacing w:after="0" w:line="240" w:lineRule="auto"/>
        <w:ind w:left="1440" w:hanging="1440"/>
        <w:rPr>
          <w:rFonts w:ascii="Times New Roman" w:hAnsi="Times New Roman" w:cs="Times New Roman"/>
          <w:b/>
          <w:bCs/>
          <w:sz w:val="10"/>
          <w:szCs w:val="10"/>
        </w:rPr>
      </w:pPr>
    </w:p>
    <w:p w14:paraId="6BFF603D" w14:textId="2DA28A8D" w:rsidR="003E702C" w:rsidRPr="004C76A5" w:rsidRDefault="003E702C" w:rsidP="00674FA6">
      <w:pPr>
        <w:spacing w:after="0"/>
        <w:ind w:left="1440" w:hanging="144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Professional and Institutional</w:t>
      </w:r>
    </w:p>
    <w:p w14:paraId="4F4F0F3B" w14:textId="27081BBC" w:rsidR="00753625" w:rsidRDefault="00A73BE2" w:rsidP="00753625">
      <w:pPr>
        <w:spacing w:after="0"/>
        <w:ind w:left="2160" w:hanging="2160"/>
        <w:rPr>
          <w:rFonts w:ascii="Times New Roman" w:hAnsi="Times New Roman" w:cs="Times New Roman"/>
          <w:bCs/>
          <w:sz w:val="21"/>
          <w:szCs w:val="21"/>
        </w:rPr>
      </w:pPr>
      <w:r w:rsidRPr="004C76A5">
        <w:rPr>
          <w:rFonts w:ascii="Times New Roman" w:hAnsi="Times New Roman" w:cs="Times New Roman"/>
          <w:b/>
          <w:bCs/>
          <w:sz w:val="21"/>
          <w:szCs w:val="21"/>
        </w:rPr>
        <w:t>Present</w:t>
      </w:r>
      <w:r w:rsidRPr="004C76A5">
        <w:rPr>
          <w:rFonts w:ascii="Times New Roman" w:hAnsi="Times New Roman" w:cs="Times New Roman"/>
          <w:b/>
          <w:bCs/>
          <w:sz w:val="21"/>
          <w:szCs w:val="21"/>
        </w:rPr>
        <w:tab/>
      </w:r>
      <w:r w:rsidRPr="004C76A5">
        <w:rPr>
          <w:rFonts w:ascii="Times New Roman" w:hAnsi="Times New Roman" w:cs="Times New Roman"/>
          <w:bCs/>
          <w:sz w:val="21"/>
          <w:szCs w:val="21"/>
        </w:rPr>
        <w:t xml:space="preserve">Ad hoc Reviewer </w:t>
      </w:r>
      <w:r w:rsidR="0027608A" w:rsidRPr="004C76A5">
        <w:rPr>
          <w:rFonts w:ascii="Times New Roman" w:hAnsi="Times New Roman" w:cs="Times New Roman"/>
          <w:bCs/>
          <w:sz w:val="21"/>
          <w:szCs w:val="21"/>
        </w:rPr>
        <w:t>–</w:t>
      </w:r>
      <w:r w:rsidRPr="004C76A5">
        <w:rPr>
          <w:rFonts w:ascii="Times New Roman" w:hAnsi="Times New Roman" w:cs="Times New Roman"/>
          <w:bCs/>
          <w:sz w:val="21"/>
          <w:szCs w:val="21"/>
        </w:rPr>
        <w:t xml:space="preserve"> </w:t>
      </w:r>
      <w:r w:rsidR="0027608A" w:rsidRPr="004C76A5">
        <w:rPr>
          <w:rFonts w:ascii="Times New Roman" w:hAnsi="Times New Roman" w:cs="Times New Roman"/>
          <w:bCs/>
          <w:sz w:val="21"/>
          <w:szCs w:val="21"/>
        </w:rPr>
        <w:t xml:space="preserve">American Journal of Managed Care, Medical Care, </w:t>
      </w:r>
      <w:r w:rsidRPr="004C76A5">
        <w:rPr>
          <w:rFonts w:ascii="Times New Roman" w:hAnsi="Times New Roman" w:cs="Times New Roman"/>
          <w:bCs/>
          <w:sz w:val="21"/>
          <w:szCs w:val="21"/>
        </w:rPr>
        <w:t>Medicolegal and Bioethics, Medical Care Research and Review, INQUIRY, Journal of Health Organization and Management</w:t>
      </w:r>
      <w:r w:rsidR="002E235B" w:rsidRPr="004C76A5">
        <w:rPr>
          <w:rFonts w:ascii="Times New Roman" w:hAnsi="Times New Roman" w:cs="Times New Roman"/>
          <w:bCs/>
          <w:sz w:val="21"/>
          <w:szCs w:val="21"/>
        </w:rPr>
        <w:t>, Health and Human Rights Journal</w:t>
      </w:r>
      <w:r w:rsidR="007D4E3D" w:rsidRPr="004C76A5">
        <w:rPr>
          <w:rFonts w:ascii="Times New Roman" w:hAnsi="Times New Roman" w:cs="Times New Roman"/>
          <w:bCs/>
          <w:sz w:val="21"/>
          <w:szCs w:val="21"/>
        </w:rPr>
        <w:t>, Journal of Medical Internet Research, Communication Studies</w:t>
      </w:r>
      <w:r w:rsidR="006125A7">
        <w:rPr>
          <w:rFonts w:ascii="Times New Roman" w:hAnsi="Times New Roman" w:cs="Times New Roman"/>
          <w:bCs/>
          <w:sz w:val="21"/>
          <w:szCs w:val="21"/>
        </w:rPr>
        <w:t>, Journal of Primary Care and Community Health, The Joint Commission Journal on Quality and Patient Safety</w:t>
      </w:r>
    </w:p>
    <w:p w14:paraId="14712990" w14:textId="77777777" w:rsidR="00E95238" w:rsidRDefault="00E95238" w:rsidP="00A73BE2">
      <w:pPr>
        <w:spacing w:after="0"/>
        <w:ind w:left="2160" w:hanging="2160"/>
        <w:rPr>
          <w:rFonts w:ascii="Times New Roman" w:hAnsi="Times New Roman" w:cs="Times New Roman"/>
          <w:b/>
          <w:bCs/>
          <w:sz w:val="21"/>
          <w:szCs w:val="21"/>
        </w:rPr>
      </w:pPr>
    </w:p>
    <w:p w14:paraId="37B523BB" w14:textId="4FD7B7A6" w:rsidR="007014CC" w:rsidRPr="007014CC" w:rsidRDefault="00E95238" w:rsidP="00A73BE2">
      <w:pPr>
        <w:spacing w:after="0"/>
        <w:ind w:left="2160" w:hanging="2160"/>
        <w:rPr>
          <w:rFonts w:ascii="Times New Roman" w:hAnsi="Times New Roman" w:cs="Times New Roman"/>
          <w:sz w:val="21"/>
          <w:szCs w:val="21"/>
        </w:rPr>
      </w:pPr>
      <w:r>
        <w:rPr>
          <w:rFonts w:ascii="Times New Roman" w:hAnsi="Times New Roman" w:cs="Times New Roman"/>
          <w:b/>
          <w:bCs/>
          <w:sz w:val="21"/>
          <w:szCs w:val="21"/>
        </w:rPr>
        <w:t>Present</w:t>
      </w:r>
      <w:r>
        <w:rPr>
          <w:rFonts w:ascii="Times New Roman" w:hAnsi="Times New Roman" w:cs="Times New Roman"/>
          <w:b/>
          <w:bCs/>
          <w:sz w:val="21"/>
          <w:szCs w:val="21"/>
        </w:rPr>
        <w:tab/>
      </w:r>
      <w:r w:rsidR="007014CC" w:rsidRPr="007014CC">
        <w:rPr>
          <w:rFonts w:ascii="Times New Roman" w:hAnsi="Times New Roman" w:cs="Times New Roman"/>
          <w:sz w:val="21"/>
          <w:szCs w:val="21"/>
        </w:rPr>
        <w:t>American Public Health Association Communications Committee</w:t>
      </w:r>
    </w:p>
    <w:p w14:paraId="5181ADCA" w14:textId="1DE23A9D" w:rsidR="00E95238" w:rsidRPr="007014CC" w:rsidRDefault="00E95238" w:rsidP="007014CC">
      <w:pPr>
        <w:spacing w:after="0"/>
        <w:ind w:left="1440" w:firstLine="720"/>
        <w:rPr>
          <w:rFonts w:ascii="Times New Roman" w:hAnsi="Times New Roman" w:cs="Times New Roman"/>
          <w:sz w:val="21"/>
          <w:szCs w:val="21"/>
        </w:rPr>
      </w:pPr>
      <w:r>
        <w:rPr>
          <w:rFonts w:ascii="Times New Roman" w:hAnsi="Times New Roman" w:cs="Times New Roman"/>
          <w:sz w:val="21"/>
          <w:szCs w:val="21"/>
        </w:rPr>
        <w:t>University of Illinois at Urbana Champaign MHA Admissions Committee</w:t>
      </w:r>
    </w:p>
    <w:p w14:paraId="1A7193F1" w14:textId="10D98B8F" w:rsidR="00A2587F" w:rsidRDefault="00A2587F" w:rsidP="00A73BE2">
      <w:pPr>
        <w:spacing w:after="0"/>
        <w:ind w:left="2160" w:hanging="2160"/>
        <w:rPr>
          <w:rFonts w:ascii="Times New Roman" w:hAnsi="Times New Roman" w:cs="Times New Roman"/>
          <w:sz w:val="21"/>
          <w:szCs w:val="21"/>
        </w:rPr>
      </w:pPr>
      <w:r>
        <w:rPr>
          <w:rFonts w:ascii="Times New Roman" w:hAnsi="Times New Roman" w:cs="Times New Roman"/>
          <w:i/>
          <w:iCs/>
          <w:sz w:val="21"/>
          <w:szCs w:val="21"/>
        </w:rPr>
        <w:tab/>
      </w:r>
      <w:r>
        <w:rPr>
          <w:rFonts w:ascii="Times New Roman" w:hAnsi="Times New Roman" w:cs="Times New Roman"/>
          <w:sz w:val="21"/>
          <w:szCs w:val="21"/>
        </w:rPr>
        <w:t>Department of Kinesiology and Community Health Restructuring Taskforce</w:t>
      </w:r>
    </w:p>
    <w:p w14:paraId="04CBB436" w14:textId="42D30A27" w:rsidR="00A2587F" w:rsidRDefault="00A2587F" w:rsidP="00A73BE2">
      <w:pPr>
        <w:spacing w:after="0"/>
        <w:ind w:left="2160" w:hanging="2160"/>
        <w:rPr>
          <w:rFonts w:ascii="Times New Roman" w:hAnsi="Times New Roman" w:cs="Times New Roman"/>
          <w:sz w:val="21"/>
          <w:szCs w:val="21"/>
        </w:rPr>
      </w:pPr>
      <w:r>
        <w:rPr>
          <w:rFonts w:ascii="Times New Roman" w:hAnsi="Times New Roman" w:cs="Times New Roman"/>
          <w:sz w:val="21"/>
          <w:szCs w:val="21"/>
        </w:rPr>
        <w:lastRenderedPageBreak/>
        <w:tab/>
        <w:t>Department of Kinesiology and Community Health Honors and Awards</w:t>
      </w:r>
    </w:p>
    <w:p w14:paraId="3539616C" w14:textId="2B62E9EE" w:rsidR="00A2587F" w:rsidRDefault="00A2587F" w:rsidP="00A73BE2">
      <w:pPr>
        <w:spacing w:after="0"/>
        <w:ind w:left="2160" w:hanging="2160"/>
        <w:rPr>
          <w:rFonts w:ascii="Times New Roman" w:hAnsi="Times New Roman" w:cs="Times New Roman"/>
          <w:sz w:val="21"/>
          <w:szCs w:val="21"/>
        </w:rPr>
      </w:pPr>
      <w:r>
        <w:rPr>
          <w:rFonts w:ascii="Times New Roman" w:hAnsi="Times New Roman" w:cs="Times New Roman"/>
          <w:sz w:val="21"/>
          <w:szCs w:val="21"/>
        </w:rPr>
        <w:tab/>
        <w:t>Department of Kinesiology and Community Health Search Committee for Community Health Specialized Faculty</w:t>
      </w:r>
    </w:p>
    <w:p w14:paraId="18D9905E" w14:textId="7E084119" w:rsidR="00753625" w:rsidRPr="00A2587F" w:rsidRDefault="00753625" w:rsidP="00753625">
      <w:pPr>
        <w:spacing w:after="0"/>
        <w:ind w:left="2160"/>
        <w:rPr>
          <w:rFonts w:ascii="Times New Roman" w:hAnsi="Times New Roman" w:cs="Times New Roman"/>
          <w:sz w:val="21"/>
          <w:szCs w:val="21"/>
        </w:rPr>
      </w:pPr>
      <w:r>
        <w:rPr>
          <w:rFonts w:ascii="Times New Roman" w:hAnsi="Times New Roman" w:cs="Times New Roman"/>
          <w:sz w:val="21"/>
          <w:szCs w:val="21"/>
        </w:rPr>
        <w:t>Department of Kinesiology and Community Health Search Committee for MHA Director</w:t>
      </w:r>
    </w:p>
    <w:p w14:paraId="0CB50DA8" w14:textId="77777777" w:rsidR="00753625" w:rsidRPr="00A2587F" w:rsidRDefault="00753625" w:rsidP="00A73BE2">
      <w:pPr>
        <w:spacing w:after="0"/>
        <w:ind w:left="2160" w:hanging="2160"/>
        <w:rPr>
          <w:rFonts w:ascii="Times New Roman" w:hAnsi="Times New Roman" w:cs="Times New Roman"/>
          <w:sz w:val="21"/>
          <w:szCs w:val="21"/>
        </w:rPr>
      </w:pPr>
    </w:p>
    <w:p w14:paraId="07AC0541" w14:textId="77777777" w:rsidR="00A73BE2" w:rsidRPr="004C76A5" w:rsidRDefault="00A73BE2" w:rsidP="0017533E">
      <w:pPr>
        <w:spacing w:after="0"/>
        <w:rPr>
          <w:rFonts w:ascii="Times New Roman" w:hAnsi="Times New Roman" w:cs="Times New Roman"/>
          <w:b/>
          <w:bCs/>
          <w:sz w:val="21"/>
          <w:szCs w:val="21"/>
        </w:rPr>
      </w:pPr>
    </w:p>
    <w:p w14:paraId="25B7E962" w14:textId="03845B37" w:rsidR="00BB5864" w:rsidRPr="004C76A5" w:rsidRDefault="00BB5864" w:rsidP="0017533E">
      <w:pPr>
        <w:spacing w:after="0"/>
        <w:rPr>
          <w:rFonts w:ascii="Times New Roman" w:hAnsi="Times New Roman" w:cs="Times New Roman"/>
          <w:bCs/>
          <w:sz w:val="21"/>
          <w:szCs w:val="21"/>
        </w:rPr>
      </w:pPr>
      <w:r w:rsidRPr="004C76A5">
        <w:rPr>
          <w:rFonts w:ascii="Times New Roman" w:hAnsi="Times New Roman" w:cs="Times New Roman"/>
          <w:b/>
          <w:bCs/>
          <w:sz w:val="21"/>
          <w:szCs w:val="21"/>
        </w:rPr>
        <w:t xml:space="preserve">2019 – 2020 </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Interdisciplinary Collaborative for Aging Research and Engagement (I-CARE)</w:t>
      </w:r>
    </w:p>
    <w:p w14:paraId="3B14040A" w14:textId="1B76BFFC" w:rsidR="00912003" w:rsidRPr="004C76A5" w:rsidRDefault="00912003" w:rsidP="0017533E">
      <w:pPr>
        <w:spacing w:after="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Michigan School of Public Health</w:t>
      </w:r>
    </w:p>
    <w:p w14:paraId="69C04CAF" w14:textId="6CD22DD9" w:rsidR="0018602F" w:rsidRPr="004C76A5" w:rsidRDefault="00BB5864" w:rsidP="0017533E">
      <w:pPr>
        <w:spacing w:after="0"/>
        <w:rPr>
          <w:rFonts w:ascii="Times New Roman" w:hAnsi="Times New Roman" w:cs="Times New Roman"/>
          <w:bCs/>
          <w:i/>
          <w:sz w:val="10"/>
          <w:szCs w:val="10"/>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i/>
          <w:sz w:val="21"/>
          <w:szCs w:val="21"/>
        </w:rPr>
        <w:t>Role: Co-founder of student organization</w:t>
      </w:r>
    </w:p>
    <w:p w14:paraId="7DF83079" w14:textId="77777777" w:rsidR="0018602F" w:rsidRPr="004C76A5" w:rsidRDefault="0018602F" w:rsidP="0018602F">
      <w:pPr>
        <w:spacing w:after="0"/>
        <w:rPr>
          <w:rFonts w:ascii="Times New Roman" w:hAnsi="Times New Roman" w:cs="Times New Roman"/>
          <w:bCs/>
          <w:i/>
          <w:sz w:val="10"/>
          <w:szCs w:val="10"/>
        </w:rPr>
      </w:pPr>
    </w:p>
    <w:p w14:paraId="5132BEBC" w14:textId="0F82F6AE" w:rsidR="00DB4BC5" w:rsidRPr="004C76A5" w:rsidRDefault="00DB4BC5" w:rsidP="00DB4BC5">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2019 – 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A340FC" w:rsidRPr="004C76A5">
        <w:rPr>
          <w:rFonts w:ascii="Times New Roman" w:hAnsi="Times New Roman" w:cs="Times New Roman"/>
          <w:bCs/>
          <w:sz w:val="21"/>
          <w:szCs w:val="21"/>
        </w:rPr>
        <w:t>Diversity, Equity, and Inclusion (DEI) Committee</w:t>
      </w:r>
    </w:p>
    <w:p w14:paraId="3066AC5E" w14:textId="2E3E39AB" w:rsidR="00F23044" w:rsidRPr="004C76A5" w:rsidRDefault="00A340FC"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Department of Health Management and Policy</w:t>
      </w:r>
      <w:r w:rsidR="00DB4BC5" w:rsidRPr="004C76A5">
        <w:rPr>
          <w:rFonts w:ascii="Times New Roman" w:hAnsi="Times New Roman" w:cs="Times New Roman"/>
          <w:bCs/>
          <w:sz w:val="21"/>
          <w:szCs w:val="21"/>
        </w:rPr>
        <w:t>, University of Michigan</w:t>
      </w:r>
    </w:p>
    <w:p w14:paraId="24372166" w14:textId="5836D939" w:rsidR="00DB4BC5" w:rsidRPr="004C76A5" w:rsidRDefault="00DB4BC5" w:rsidP="00DB4BC5">
      <w:pPr>
        <w:spacing w:after="0"/>
        <w:ind w:left="1440" w:firstLine="720"/>
        <w:rPr>
          <w:rFonts w:ascii="Times New Roman" w:hAnsi="Times New Roman" w:cs="Times New Roman"/>
          <w:b/>
          <w:bCs/>
          <w:i/>
          <w:sz w:val="21"/>
          <w:szCs w:val="21"/>
        </w:rPr>
      </w:pPr>
      <w:r w:rsidRPr="004C76A5">
        <w:rPr>
          <w:rFonts w:ascii="Times New Roman" w:hAnsi="Times New Roman" w:cs="Times New Roman"/>
          <w:bCs/>
          <w:i/>
          <w:sz w:val="21"/>
          <w:szCs w:val="21"/>
        </w:rPr>
        <w:t>Role: Student Representative</w:t>
      </w:r>
    </w:p>
    <w:p w14:paraId="188FFB05" w14:textId="77777777" w:rsidR="007E3DAB" w:rsidRPr="004C76A5" w:rsidRDefault="007E3DAB" w:rsidP="005D2400">
      <w:pPr>
        <w:spacing w:after="0"/>
        <w:ind w:left="1440" w:hanging="1440"/>
        <w:rPr>
          <w:rFonts w:ascii="Times New Roman" w:hAnsi="Times New Roman" w:cs="Times New Roman"/>
          <w:bCs/>
          <w:sz w:val="10"/>
          <w:szCs w:val="10"/>
        </w:rPr>
      </w:pPr>
    </w:p>
    <w:p w14:paraId="28C6CCFD" w14:textId="46633B91" w:rsidR="003E702C" w:rsidRPr="004C76A5" w:rsidRDefault="00DB4BC5" w:rsidP="00DB4BC5">
      <w:pPr>
        <w:spacing w:after="0"/>
        <w:ind w:left="1440" w:hanging="1440"/>
        <w:rPr>
          <w:rFonts w:ascii="Times New Roman" w:hAnsi="Times New Roman" w:cs="Times New Roman"/>
          <w:b/>
          <w:bCs/>
          <w:sz w:val="21"/>
          <w:szCs w:val="21"/>
        </w:rPr>
      </w:pPr>
      <w:r w:rsidRPr="004C76A5">
        <w:rPr>
          <w:rFonts w:ascii="Times New Roman" w:hAnsi="Times New Roman" w:cs="Times New Roman"/>
          <w:b/>
          <w:bCs/>
          <w:sz w:val="21"/>
          <w:szCs w:val="21"/>
        </w:rPr>
        <w:t>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3E702C" w:rsidRPr="004C76A5">
        <w:rPr>
          <w:rFonts w:ascii="Times New Roman" w:hAnsi="Times New Roman" w:cs="Times New Roman"/>
          <w:bCs/>
          <w:sz w:val="21"/>
          <w:szCs w:val="21"/>
        </w:rPr>
        <w:t>National Institute on Aging Research Centers Collaborative Networ</w:t>
      </w:r>
      <w:r w:rsidRPr="004C76A5">
        <w:rPr>
          <w:rFonts w:ascii="Times New Roman" w:hAnsi="Times New Roman" w:cs="Times New Roman"/>
          <w:bCs/>
          <w:sz w:val="21"/>
          <w:szCs w:val="21"/>
        </w:rPr>
        <w:t>k</w:t>
      </w:r>
    </w:p>
    <w:p w14:paraId="48272520" w14:textId="77777777" w:rsidR="00DB4BC5" w:rsidRPr="004C76A5" w:rsidRDefault="003E702C"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Workshop on Achieving and Sustaining Behavior Change in Older Adults</w:t>
      </w:r>
    </w:p>
    <w:p w14:paraId="62B17777" w14:textId="347D82A6" w:rsidR="003E702C" w:rsidRPr="004C76A5" w:rsidRDefault="00750631"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Bethesda, MD</w:t>
      </w:r>
    </w:p>
    <w:p w14:paraId="6D279549" w14:textId="2CF12596" w:rsidR="00DB4BC5"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Role: Planning Committee</w:t>
      </w:r>
    </w:p>
    <w:p w14:paraId="4E09E874" w14:textId="5CCF2636" w:rsidR="00DB4BC5" w:rsidRPr="004C76A5" w:rsidRDefault="00DB4BC5" w:rsidP="00DB4BC5">
      <w:pPr>
        <w:spacing w:after="0"/>
        <w:rPr>
          <w:rFonts w:ascii="Times New Roman" w:hAnsi="Times New Roman" w:cs="Times New Roman"/>
          <w:bCs/>
          <w:i/>
          <w:sz w:val="10"/>
          <w:szCs w:val="10"/>
        </w:rPr>
      </w:pPr>
    </w:p>
    <w:p w14:paraId="481A4C69" w14:textId="0AC59256" w:rsidR="007E3DAB"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 xml:space="preserve">2017 – 2019 </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SPH Undergraduate-Graduate Mentorship Program</w:t>
      </w:r>
    </w:p>
    <w:p w14:paraId="588BAFDA" w14:textId="72B0440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University of Michigan</w:t>
      </w:r>
    </w:p>
    <w:p w14:paraId="6D9CC05A" w14:textId="096FE4B1" w:rsidR="00736C23" w:rsidRPr="004C76A5" w:rsidRDefault="00DB4BC5"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 xml:space="preserve">Role: </w:t>
      </w:r>
      <w:r w:rsidR="003E702C" w:rsidRPr="004C76A5">
        <w:rPr>
          <w:rFonts w:ascii="Times New Roman" w:hAnsi="Times New Roman" w:cs="Times New Roman"/>
          <w:bCs/>
          <w:i/>
          <w:sz w:val="21"/>
          <w:szCs w:val="21"/>
        </w:rPr>
        <w:t>Mentor</w:t>
      </w:r>
    </w:p>
    <w:p w14:paraId="6CD08996" w14:textId="697BEF11" w:rsidR="007E3DAB" w:rsidRPr="004C76A5" w:rsidRDefault="007E3DAB" w:rsidP="00674FA6">
      <w:pPr>
        <w:spacing w:after="0"/>
        <w:ind w:left="1440" w:hanging="1440"/>
        <w:rPr>
          <w:rFonts w:ascii="Times New Roman" w:hAnsi="Times New Roman" w:cs="Times New Roman"/>
          <w:bCs/>
          <w:sz w:val="10"/>
          <w:szCs w:val="10"/>
        </w:rPr>
      </w:pPr>
    </w:p>
    <w:p w14:paraId="528F606D" w14:textId="4753AA3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2017 – 2019</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Ethical, Legal and Social Implications of Learning Health Systems Symposium</w:t>
      </w:r>
    </w:p>
    <w:p w14:paraId="6FB4F4B0" w14:textId="2336C04B"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Michigan</w:t>
      </w:r>
    </w:p>
    <w:p w14:paraId="515F8FA6" w14:textId="5C63D4CE" w:rsidR="00736C23"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59489A" w:rsidRPr="004C76A5">
        <w:rPr>
          <w:rFonts w:ascii="Times New Roman" w:hAnsi="Times New Roman" w:cs="Times New Roman"/>
          <w:bCs/>
          <w:i/>
          <w:sz w:val="21"/>
          <w:szCs w:val="21"/>
        </w:rPr>
        <w:t>Planning Committe</w:t>
      </w:r>
      <w:r w:rsidR="00736C23" w:rsidRPr="004C76A5">
        <w:rPr>
          <w:rFonts w:ascii="Times New Roman" w:hAnsi="Times New Roman" w:cs="Times New Roman"/>
          <w:bCs/>
          <w:i/>
          <w:sz w:val="21"/>
          <w:szCs w:val="21"/>
        </w:rPr>
        <w:t>e</w:t>
      </w:r>
    </w:p>
    <w:p w14:paraId="62F2F6DC" w14:textId="77777777" w:rsidR="00DB4BC5" w:rsidRPr="004C76A5" w:rsidRDefault="00DB4BC5" w:rsidP="00674FA6">
      <w:pPr>
        <w:spacing w:after="0"/>
        <w:ind w:left="1440" w:hanging="1440"/>
        <w:rPr>
          <w:rFonts w:ascii="Times New Roman" w:hAnsi="Times New Roman" w:cs="Times New Roman"/>
          <w:bCs/>
          <w:sz w:val="10"/>
          <w:szCs w:val="10"/>
        </w:rPr>
      </w:pPr>
    </w:p>
    <w:p w14:paraId="670683EA" w14:textId="58363FAD"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2016 – 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Doctoral</w:t>
      </w:r>
      <w:r w:rsidRPr="004C76A5">
        <w:rPr>
          <w:rFonts w:ascii="Times New Roman" w:hAnsi="Times New Roman" w:cs="Times New Roman"/>
          <w:bCs/>
          <w:i/>
          <w:sz w:val="21"/>
          <w:szCs w:val="21"/>
        </w:rPr>
        <w:t xml:space="preserve"> </w:t>
      </w:r>
      <w:r w:rsidRPr="004C76A5">
        <w:rPr>
          <w:rFonts w:ascii="Times New Roman" w:hAnsi="Times New Roman" w:cs="Times New Roman"/>
          <w:bCs/>
          <w:sz w:val="21"/>
          <w:szCs w:val="21"/>
        </w:rPr>
        <w:t>Workshop on Interdisciplinary Topics in Health doctoral seminar</w:t>
      </w:r>
    </w:p>
    <w:p w14:paraId="3435A3EB" w14:textId="767E3CE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t>Department of Health Management and Policy, University of Michigan</w:t>
      </w:r>
    </w:p>
    <w:p w14:paraId="0B0250F5" w14:textId="3C8D4BBC" w:rsidR="00736C23"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736C23" w:rsidRPr="004C76A5">
        <w:rPr>
          <w:rFonts w:ascii="Times New Roman" w:hAnsi="Times New Roman" w:cs="Times New Roman"/>
          <w:bCs/>
          <w:i/>
          <w:sz w:val="21"/>
          <w:szCs w:val="21"/>
        </w:rPr>
        <w:t xml:space="preserve">Co- </w:t>
      </w:r>
      <w:r w:rsidR="00746B5F" w:rsidRPr="004C76A5">
        <w:rPr>
          <w:rFonts w:ascii="Times New Roman" w:hAnsi="Times New Roman" w:cs="Times New Roman"/>
          <w:bCs/>
          <w:i/>
          <w:sz w:val="21"/>
          <w:szCs w:val="21"/>
        </w:rPr>
        <w:t>Coordinator</w:t>
      </w:r>
    </w:p>
    <w:p w14:paraId="139F3927" w14:textId="77777777" w:rsidR="00AA4A29" w:rsidRPr="004C76A5" w:rsidRDefault="00AA4A29" w:rsidP="00DB4BC5">
      <w:pPr>
        <w:spacing w:after="0"/>
        <w:ind w:left="1440" w:firstLine="720"/>
        <w:rPr>
          <w:rFonts w:ascii="Times New Roman" w:hAnsi="Times New Roman" w:cs="Times New Roman"/>
          <w:bCs/>
          <w:i/>
          <w:sz w:val="10"/>
          <w:szCs w:val="10"/>
        </w:rPr>
      </w:pPr>
    </w:p>
    <w:p w14:paraId="27CC65A3" w14:textId="6136FDED" w:rsidR="007E3DAB"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2016 – 2017</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 xml:space="preserve">Organizational Studies Faculty Search </w:t>
      </w:r>
    </w:p>
    <w:p w14:paraId="15B86A9B" w14:textId="125248A9"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Department of Health Management and Policy, University of Michigan</w:t>
      </w:r>
    </w:p>
    <w:p w14:paraId="2A7EC929" w14:textId="7FF17F5A" w:rsidR="00746B5F"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750631" w:rsidRPr="004C76A5">
        <w:rPr>
          <w:rFonts w:ascii="Times New Roman" w:hAnsi="Times New Roman" w:cs="Times New Roman"/>
          <w:bCs/>
          <w:i/>
          <w:sz w:val="21"/>
          <w:szCs w:val="21"/>
        </w:rPr>
        <w:t>Student Representative</w:t>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46B5F" w:rsidRPr="004C76A5">
        <w:rPr>
          <w:rFonts w:ascii="Times New Roman" w:hAnsi="Times New Roman" w:cs="Times New Roman"/>
          <w:bCs/>
          <w:i/>
          <w:sz w:val="21"/>
          <w:szCs w:val="21"/>
        </w:rPr>
        <w:t xml:space="preserve">        </w:t>
      </w:r>
      <w:r w:rsidR="0059489A" w:rsidRPr="004C76A5">
        <w:rPr>
          <w:rFonts w:ascii="Times New Roman" w:hAnsi="Times New Roman" w:cs="Times New Roman"/>
          <w:bCs/>
          <w:i/>
          <w:sz w:val="21"/>
          <w:szCs w:val="21"/>
        </w:rPr>
        <w:t xml:space="preserve"> </w:t>
      </w:r>
    </w:p>
    <w:p w14:paraId="766FCDCF" w14:textId="77777777" w:rsidR="00746B5F" w:rsidRPr="004C76A5" w:rsidRDefault="00746B5F" w:rsidP="001C3F4D">
      <w:pPr>
        <w:spacing w:after="0" w:line="240" w:lineRule="auto"/>
        <w:ind w:left="1440" w:hanging="1440"/>
        <w:rPr>
          <w:rFonts w:ascii="Times New Roman" w:hAnsi="Times New Roman" w:cs="Times New Roman"/>
          <w:b/>
          <w:bCs/>
          <w:sz w:val="14"/>
          <w:szCs w:val="14"/>
        </w:rPr>
      </w:pPr>
    </w:p>
    <w:p w14:paraId="7D597635" w14:textId="77777777" w:rsidR="003E702C" w:rsidRPr="004C76A5" w:rsidRDefault="003E702C" w:rsidP="004F008C">
      <w:pPr>
        <w:spacing w:after="0" w:line="240" w:lineRule="auto"/>
        <w:ind w:left="1440" w:hanging="1440"/>
        <w:rPr>
          <w:rFonts w:ascii="Times New Roman" w:hAnsi="Times New Roman" w:cs="Times New Roman"/>
          <w:b/>
          <w:bCs/>
          <w:sz w:val="10"/>
          <w:szCs w:val="10"/>
        </w:rPr>
      </w:pPr>
    </w:p>
    <w:p w14:paraId="042902F3" w14:textId="4FD36F16" w:rsidR="003E702C" w:rsidRPr="004C76A5" w:rsidRDefault="003E702C" w:rsidP="001C3F4D">
      <w:pPr>
        <w:pBdr>
          <w:bottom w:val="single" w:sz="6" w:space="1" w:color="auto"/>
        </w:pBdr>
        <w:spacing w:after="0" w:line="240" w:lineRule="auto"/>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PROFESSIONAL AFFILIATIONS</w:t>
      </w:r>
    </w:p>
    <w:p w14:paraId="2334F92D" w14:textId="77777777" w:rsidR="003E702C" w:rsidRPr="004C76A5" w:rsidRDefault="003E702C" w:rsidP="001C3F4D">
      <w:pPr>
        <w:spacing w:after="0" w:line="240" w:lineRule="auto"/>
        <w:ind w:left="1440" w:hanging="1440"/>
        <w:rPr>
          <w:rFonts w:ascii="Times New Roman" w:hAnsi="Times New Roman" w:cs="Times New Roman"/>
          <w:b/>
          <w:bCs/>
          <w:sz w:val="10"/>
          <w:szCs w:val="10"/>
        </w:rPr>
      </w:pPr>
    </w:p>
    <w:p w14:paraId="7F8DD9E1" w14:textId="77777777" w:rsidR="00466036" w:rsidRPr="004C76A5" w:rsidRDefault="00466036" w:rsidP="00466036">
      <w:pPr>
        <w:spacing w:after="0" w:line="240" w:lineRule="auto"/>
        <w:ind w:left="1440" w:hanging="1440"/>
        <w:rPr>
          <w:rFonts w:ascii="Times New Roman" w:hAnsi="Times New Roman" w:cs="Times New Roman"/>
          <w:bCs/>
          <w:sz w:val="21"/>
          <w:szCs w:val="21"/>
        </w:rPr>
      </w:pPr>
      <w:r w:rsidRPr="004C76A5">
        <w:rPr>
          <w:rFonts w:ascii="Times New Roman" w:hAnsi="Times New Roman" w:cs="Times New Roman"/>
          <w:bCs/>
          <w:sz w:val="21"/>
          <w:szCs w:val="21"/>
        </w:rPr>
        <w:t xml:space="preserve">Academy of Management, </w:t>
      </w:r>
      <w:r w:rsidR="00E56BDF" w:rsidRPr="004C76A5">
        <w:rPr>
          <w:rFonts w:ascii="Times New Roman" w:hAnsi="Times New Roman" w:cs="Times New Roman"/>
          <w:bCs/>
          <w:sz w:val="21"/>
          <w:szCs w:val="21"/>
        </w:rPr>
        <w:t xml:space="preserve">American Geriatrics Society, </w:t>
      </w:r>
      <w:r w:rsidR="00477D84" w:rsidRPr="004C76A5">
        <w:rPr>
          <w:rFonts w:ascii="Times New Roman" w:hAnsi="Times New Roman" w:cs="Times New Roman"/>
          <w:bCs/>
          <w:sz w:val="21"/>
          <w:szCs w:val="21"/>
        </w:rPr>
        <w:t>Academy</w:t>
      </w:r>
      <w:r w:rsidR="00BB7AB9" w:rsidRPr="004C76A5">
        <w:rPr>
          <w:rFonts w:ascii="Times New Roman" w:hAnsi="Times New Roman" w:cs="Times New Roman"/>
          <w:bCs/>
          <w:sz w:val="21"/>
          <w:szCs w:val="21"/>
        </w:rPr>
        <w:t xml:space="preserve"> </w:t>
      </w:r>
      <w:r w:rsidR="00477D84" w:rsidRPr="004C76A5">
        <w:rPr>
          <w:rFonts w:ascii="Times New Roman" w:hAnsi="Times New Roman" w:cs="Times New Roman"/>
          <w:bCs/>
          <w:sz w:val="21"/>
          <w:szCs w:val="21"/>
        </w:rPr>
        <w:t>Health, Institute for Healthcare</w:t>
      </w:r>
      <w:r w:rsidRPr="004C76A5">
        <w:rPr>
          <w:rFonts w:ascii="Times New Roman" w:hAnsi="Times New Roman" w:cs="Times New Roman"/>
          <w:bCs/>
          <w:sz w:val="21"/>
          <w:szCs w:val="21"/>
        </w:rPr>
        <w:t xml:space="preserve"> </w:t>
      </w:r>
    </w:p>
    <w:p w14:paraId="77308CE2" w14:textId="32439B93" w:rsidR="00E56BDF" w:rsidRPr="004C76A5" w:rsidRDefault="00477D84" w:rsidP="00466036">
      <w:pPr>
        <w:spacing w:after="0" w:line="240" w:lineRule="auto"/>
        <w:ind w:left="1440" w:hanging="1440"/>
        <w:rPr>
          <w:rFonts w:ascii="Times New Roman" w:hAnsi="Times New Roman" w:cs="Times New Roman"/>
          <w:bCs/>
          <w:sz w:val="21"/>
          <w:szCs w:val="21"/>
        </w:rPr>
      </w:pPr>
      <w:r w:rsidRPr="004C76A5">
        <w:rPr>
          <w:rFonts w:ascii="Times New Roman" w:hAnsi="Times New Roman" w:cs="Times New Roman"/>
          <w:bCs/>
          <w:sz w:val="21"/>
          <w:szCs w:val="21"/>
        </w:rPr>
        <w:t xml:space="preserve">Improvement, </w:t>
      </w:r>
      <w:r w:rsidR="00700D04" w:rsidRPr="004C76A5">
        <w:rPr>
          <w:rFonts w:ascii="Times New Roman" w:hAnsi="Times New Roman" w:cs="Times New Roman"/>
          <w:bCs/>
          <w:sz w:val="21"/>
          <w:szCs w:val="21"/>
        </w:rPr>
        <w:t>American Public</w:t>
      </w:r>
      <w:r w:rsidR="00466036" w:rsidRPr="004C76A5">
        <w:rPr>
          <w:rFonts w:ascii="Times New Roman" w:hAnsi="Times New Roman" w:cs="Times New Roman"/>
          <w:bCs/>
          <w:sz w:val="21"/>
          <w:szCs w:val="21"/>
        </w:rPr>
        <w:t xml:space="preserve"> </w:t>
      </w:r>
      <w:r w:rsidR="00700D04" w:rsidRPr="004C76A5">
        <w:rPr>
          <w:rFonts w:ascii="Times New Roman" w:hAnsi="Times New Roman" w:cs="Times New Roman"/>
          <w:bCs/>
          <w:sz w:val="21"/>
          <w:szCs w:val="21"/>
        </w:rPr>
        <w:t>Health Association</w:t>
      </w:r>
    </w:p>
    <w:p w14:paraId="43884813" w14:textId="77777777" w:rsidR="003E702C" w:rsidRPr="004C76A5" w:rsidRDefault="003E702C" w:rsidP="003811C7">
      <w:pPr>
        <w:spacing w:after="0"/>
        <w:rPr>
          <w:rFonts w:ascii="Times New Roman" w:hAnsi="Times New Roman" w:cs="Times New Roman"/>
          <w:sz w:val="21"/>
          <w:szCs w:val="21"/>
        </w:rPr>
      </w:pPr>
    </w:p>
    <w:p w14:paraId="2C22C705" w14:textId="434CE614" w:rsidR="005866A1" w:rsidRPr="004C76A5" w:rsidRDefault="003F63F5" w:rsidP="003F63F5">
      <w:pPr>
        <w:pBdr>
          <w:bottom w:val="single" w:sz="6" w:space="1" w:color="auto"/>
        </w:pBdr>
        <w:spacing w:after="0"/>
        <w:rPr>
          <w:rFonts w:ascii="Times New Roman" w:hAnsi="Times New Roman" w:cs="Times New Roman"/>
          <w:b/>
          <w:sz w:val="23"/>
          <w:szCs w:val="23"/>
        </w:rPr>
      </w:pPr>
      <w:r w:rsidRPr="004C76A5">
        <w:rPr>
          <w:rFonts w:ascii="Times New Roman" w:hAnsi="Times New Roman" w:cs="Times New Roman"/>
          <w:b/>
          <w:sz w:val="23"/>
          <w:szCs w:val="23"/>
        </w:rPr>
        <w:t>PERSONAL</w:t>
      </w:r>
    </w:p>
    <w:p w14:paraId="2A2B9EF3" w14:textId="77777777" w:rsidR="00F75074" w:rsidRPr="004C76A5" w:rsidRDefault="00F75074" w:rsidP="003F63F5">
      <w:pPr>
        <w:spacing w:after="0"/>
        <w:rPr>
          <w:rFonts w:ascii="Times New Roman" w:hAnsi="Times New Roman" w:cs="Times New Roman"/>
          <w:b/>
          <w:sz w:val="10"/>
          <w:szCs w:val="10"/>
        </w:rPr>
      </w:pPr>
    </w:p>
    <w:p w14:paraId="156BCC4B" w14:textId="76E5C47A" w:rsidR="00CA4848" w:rsidRPr="009D68FC" w:rsidRDefault="005866A1" w:rsidP="00CB71B4">
      <w:pPr>
        <w:spacing w:after="0"/>
        <w:rPr>
          <w:rFonts w:ascii="Times New Roman" w:hAnsi="Times New Roman" w:cs="Times New Roman"/>
          <w:sz w:val="21"/>
          <w:szCs w:val="21"/>
        </w:rPr>
      </w:pPr>
      <w:r w:rsidRPr="004C76A5">
        <w:rPr>
          <w:rFonts w:ascii="Times New Roman" w:hAnsi="Times New Roman" w:cs="Times New Roman"/>
          <w:sz w:val="21"/>
          <w:szCs w:val="21"/>
        </w:rPr>
        <w:t>U.S. Citizen</w:t>
      </w:r>
      <w:r w:rsidR="00AB13BB" w:rsidRPr="004C76A5">
        <w:rPr>
          <w:rFonts w:ascii="Times New Roman" w:hAnsi="Times New Roman" w:cs="Times New Roman"/>
          <w:sz w:val="21"/>
          <w:szCs w:val="21"/>
        </w:rPr>
        <w:t xml:space="preserve">; </w:t>
      </w:r>
      <w:r w:rsidR="007F521B" w:rsidRPr="004C76A5">
        <w:rPr>
          <w:rFonts w:ascii="Times New Roman" w:hAnsi="Times New Roman" w:cs="Times New Roman"/>
          <w:sz w:val="21"/>
          <w:szCs w:val="21"/>
        </w:rPr>
        <w:t xml:space="preserve">Fluent in </w:t>
      </w:r>
      <w:r w:rsidR="0084572A" w:rsidRPr="004C76A5">
        <w:rPr>
          <w:rFonts w:ascii="Times New Roman" w:hAnsi="Times New Roman" w:cs="Times New Roman"/>
          <w:sz w:val="21"/>
          <w:szCs w:val="21"/>
        </w:rPr>
        <w:t xml:space="preserve">spoken </w:t>
      </w:r>
      <w:r w:rsidR="007F521B" w:rsidRPr="004C76A5">
        <w:rPr>
          <w:rFonts w:ascii="Times New Roman" w:hAnsi="Times New Roman" w:cs="Times New Roman"/>
          <w:sz w:val="21"/>
          <w:szCs w:val="21"/>
        </w:rPr>
        <w:t>Tamil</w:t>
      </w:r>
    </w:p>
    <w:sectPr w:rsidR="00CA4848" w:rsidRPr="009D68FC" w:rsidSect="002209CD">
      <w:head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6BBA" w14:textId="77777777" w:rsidR="0058417C" w:rsidRDefault="0058417C" w:rsidP="006E6386">
      <w:pPr>
        <w:spacing w:after="0" w:line="240" w:lineRule="auto"/>
      </w:pPr>
      <w:r>
        <w:separator/>
      </w:r>
    </w:p>
  </w:endnote>
  <w:endnote w:type="continuationSeparator" w:id="0">
    <w:p w14:paraId="07C8BC65" w14:textId="77777777" w:rsidR="0058417C" w:rsidRDefault="0058417C" w:rsidP="006E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83801"/>
      <w:docPartObj>
        <w:docPartGallery w:val="Page Numbers (Bottom of Page)"/>
        <w:docPartUnique/>
      </w:docPartObj>
    </w:sdtPr>
    <w:sdtEndPr>
      <w:rPr>
        <w:rFonts w:ascii="Times New Roman" w:hAnsi="Times New Roman" w:cs="Times New Roman"/>
        <w:noProof/>
      </w:rPr>
    </w:sdtEndPr>
    <w:sdtContent>
      <w:p w14:paraId="7F47DCA8" w14:textId="77B142F2" w:rsidR="0038224D" w:rsidRPr="00746B5F" w:rsidRDefault="0038224D">
        <w:pPr>
          <w:pStyle w:val="Footer"/>
          <w:jc w:val="center"/>
          <w:rPr>
            <w:rFonts w:ascii="Times New Roman" w:hAnsi="Times New Roman" w:cs="Times New Roman"/>
          </w:rPr>
        </w:pPr>
        <w:r w:rsidRPr="00746B5F">
          <w:rPr>
            <w:rFonts w:ascii="Times New Roman" w:hAnsi="Times New Roman" w:cs="Times New Roman"/>
          </w:rPr>
          <w:fldChar w:fldCharType="begin"/>
        </w:r>
        <w:r w:rsidRPr="00746B5F">
          <w:rPr>
            <w:rFonts w:ascii="Times New Roman" w:hAnsi="Times New Roman" w:cs="Times New Roman"/>
          </w:rPr>
          <w:instrText xml:space="preserve"> PAGE   \* MERGEFORMAT </w:instrText>
        </w:r>
        <w:r w:rsidRPr="00746B5F">
          <w:rPr>
            <w:rFonts w:ascii="Times New Roman" w:hAnsi="Times New Roman" w:cs="Times New Roman"/>
          </w:rPr>
          <w:fldChar w:fldCharType="separate"/>
        </w:r>
        <w:r w:rsidR="00A636BC">
          <w:rPr>
            <w:rFonts w:ascii="Times New Roman" w:hAnsi="Times New Roman" w:cs="Times New Roman"/>
            <w:noProof/>
          </w:rPr>
          <w:t>10</w:t>
        </w:r>
        <w:r w:rsidRPr="00746B5F">
          <w:rPr>
            <w:rFonts w:ascii="Times New Roman" w:hAnsi="Times New Roman" w:cs="Times New Roman"/>
            <w:noProof/>
          </w:rPr>
          <w:fldChar w:fldCharType="end"/>
        </w:r>
      </w:p>
    </w:sdtContent>
  </w:sdt>
  <w:p w14:paraId="69251CAD" w14:textId="4AE397A5" w:rsidR="0038224D" w:rsidRDefault="00F42FCF">
    <w:pPr>
      <w:pStyle w:val="Footer"/>
    </w:pPr>
    <w:r>
      <w:t xml:space="preserve">Updated </w:t>
    </w:r>
    <w:r w:rsidR="00E07FDC">
      <w:t>April</w:t>
    </w:r>
    <w:r w:rsidR="009343BB">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3DDC" w14:textId="77777777" w:rsidR="0058417C" w:rsidRDefault="0058417C" w:rsidP="006E6386">
      <w:pPr>
        <w:spacing w:after="0" w:line="240" w:lineRule="auto"/>
      </w:pPr>
      <w:r>
        <w:separator/>
      </w:r>
    </w:p>
  </w:footnote>
  <w:footnote w:type="continuationSeparator" w:id="0">
    <w:p w14:paraId="0941C2BA" w14:textId="77777777" w:rsidR="0058417C" w:rsidRDefault="0058417C" w:rsidP="006E6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4D53" w14:textId="77777777" w:rsidR="0038224D" w:rsidRDefault="00000000">
    <w:pPr>
      <w:pStyle w:val="Header"/>
    </w:pPr>
    <w:sdt>
      <w:sdtPr>
        <w:id w:val="171999623"/>
        <w:placeholder>
          <w:docPart w:val="BDC1EE03250E2648876F6112C66EB357"/>
        </w:placeholder>
        <w:temporary/>
        <w:showingPlcHdr/>
      </w:sdtPr>
      <w:sdtContent>
        <w:r w:rsidR="0038224D">
          <w:t>[Type text]</w:t>
        </w:r>
      </w:sdtContent>
    </w:sdt>
    <w:r w:rsidR="0038224D">
      <w:ptab w:relativeTo="margin" w:alignment="center" w:leader="none"/>
    </w:r>
    <w:sdt>
      <w:sdtPr>
        <w:id w:val="171999624"/>
        <w:placeholder>
          <w:docPart w:val="645FCE48794B65408B6200A5AB158806"/>
        </w:placeholder>
        <w:temporary/>
        <w:showingPlcHdr/>
      </w:sdtPr>
      <w:sdtContent>
        <w:r w:rsidR="0038224D">
          <w:t>[Type text]</w:t>
        </w:r>
      </w:sdtContent>
    </w:sdt>
    <w:r w:rsidR="0038224D">
      <w:ptab w:relativeTo="margin" w:alignment="right" w:leader="none"/>
    </w:r>
    <w:sdt>
      <w:sdtPr>
        <w:id w:val="171999625"/>
        <w:placeholder>
          <w:docPart w:val="6B4D9DB0FED94541BE6B39FDD61D3CC4"/>
        </w:placeholder>
        <w:temporary/>
        <w:showingPlcHdr/>
      </w:sdtPr>
      <w:sdtContent>
        <w:r w:rsidR="0038224D">
          <w:t>[Type text]</w:t>
        </w:r>
      </w:sdtContent>
    </w:sdt>
  </w:p>
  <w:p w14:paraId="796E3BBA" w14:textId="77777777" w:rsidR="0038224D" w:rsidRDefault="00382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C53"/>
    <w:multiLevelType w:val="hybridMultilevel"/>
    <w:tmpl w:val="523EA7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C7B0483"/>
    <w:multiLevelType w:val="hybridMultilevel"/>
    <w:tmpl w:val="851AD1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64804CB"/>
    <w:multiLevelType w:val="hybridMultilevel"/>
    <w:tmpl w:val="412CC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B51457"/>
    <w:multiLevelType w:val="hybridMultilevel"/>
    <w:tmpl w:val="3CD29D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93E19FB"/>
    <w:multiLevelType w:val="hybridMultilevel"/>
    <w:tmpl w:val="B8E83F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9D7753C"/>
    <w:multiLevelType w:val="hybridMultilevel"/>
    <w:tmpl w:val="6A689C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DE47B2C"/>
    <w:multiLevelType w:val="hybridMultilevel"/>
    <w:tmpl w:val="1FDA70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180D85"/>
    <w:multiLevelType w:val="hybridMultilevel"/>
    <w:tmpl w:val="9BDCE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1A2788E"/>
    <w:multiLevelType w:val="hybridMultilevel"/>
    <w:tmpl w:val="D53E36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3437F6E"/>
    <w:multiLevelType w:val="hybridMultilevel"/>
    <w:tmpl w:val="F6D03B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69D0C24"/>
    <w:multiLevelType w:val="hybridMultilevel"/>
    <w:tmpl w:val="F2D6A0D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27E00778"/>
    <w:multiLevelType w:val="hybridMultilevel"/>
    <w:tmpl w:val="8F1EFF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2967156"/>
    <w:multiLevelType w:val="hybridMultilevel"/>
    <w:tmpl w:val="87A67C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FF33B12"/>
    <w:multiLevelType w:val="hybridMultilevel"/>
    <w:tmpl w:val="7166DD70"/>
    <w:lvl w:ilvl="0" w:tplc="C2582AEA">
      <w:start w:val="1"/>
      <w:numFmt w:val="bullet"/>
      <w:lvlText w:val=""/>
      <w:lvlJc w:val="left"/>
      <w:pPr>
        <w:ind w:left="144" w:hanging="144"/>
      </w:pPr>
      <w:rPr>
        <w:rFonts w:ascii="Symbol" w:hAnsi="Symbol" w:hint="default"/>
        <w:color w:val="404040" w:themeColor="text1" w:themeTint="BF"/>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15:restartNumberingAfterBreak="0">
    <w:nsid w:val="60FC7994"/>
    <w:multiLevelType w:val="hybridMultilevel"/>
    <w:tmpl w:val="25B4D3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76139E5"/>
    <w:multiLevelType w:val="hybridMultilevel"/>
    <w:tmpl w:val="A16049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9326FA7"/>
    <w:multiLevelType w:val="hybridMultilevel"/>
    <w:tmpl w:val="30AEF7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1CE2F02"/>
    <w:multiLevelType w:val="hybridMultilevel"/>
    <w:tmpl w:val="1C0E92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593902165">
    <w:abstractNumId w:val="13"/>
  </w:num>
  <w:num w:numId="2" w16cid:durableId="334765017">
    <w:abstractNumId w:val="8"/>
  </w:num>
  <w:num w:numId="3" w16cid:durableId="1548758888">
    <w:abstractNumId w:val="16"/>
  </w:num>
  <w:num w:numId="4" w16cid:durableId="1395348430">
    <w:abstractNumId w:val="17"/>
  </w:num>
  <w:num w:numId="5" w16cid:durableId="559754513">
    <w:abstractNumId w:val="7"/>
  </w:num>
  <w:num w:numId="6" w16cid:durableId="1639725680">
    <w:abstractNumId w:val="10"/>
  </w:num>
  <w:num w:numId="7" w16cid:durableId="548877465">
    <w:abstractNumId w:val="3"/>
  </w:num>
  <w:num w:numId="8" w16cid:durableId="548147526">
    <w:abstractNumId w:val="6"/>
  </w:num>
  <w:num w:numId="9" w16cid:durableId="1215972464">
    <w:abstractNumId w:val="14"/>
  </w:num>
  <w:num w:numId="10" w16cid:durableId="893930954">
    <w:abstractNumId w:val="15"/>
  </w:num>
  <w:num w:numId="11" w16cid:durableId="656419038">
    <w:abstractNumId w:val="2"/>
  </w:num>
  <w:num w:numId="12" w16cid:durableId="1351177812">
    <w:abstractNumId w:val="9"/>
  </w:num>
  <w:num w:numId="13" w16cid:durableId="565652523">
    <w:abstractNumId w:val="5"/>
  </w:num>
  <w:num w:numId="14" w16cid:durableId="1267037726">
    <w:abstractNumId w:val="0"/>
  </w:num>
  <w:num w:numId="15" w16cid:durableId="1323002695">
    <w:abstractNumId w:val="1"/>
  </w:num>
  <w:num w:numId="16" w16cid:durableId="724332690">
    <w:abstractNumId w:val="12"/>
  </w:num>
  <w:num w:numId="17" w16cid:durableId="1078288556">
    <w:abstractNumId w:val="11"/>
  </w:num>
  <w:num w:numId="18" w16cid:durableId="6970431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CF"/>
    <w:rsid w:val="000056B6"/>
    <w:rsid w:val="00005D65"/>
    <w:rsid w:val="0000759C"/>
    <w:rsid w:val="00010E77"/>
    <w:rsid w:val="00014671"/>
    <w:rsid w:val="00017AA3"/>
    <w:rsid w:val="00017DFF"/>
    <w:rsid w:val="0002012B"/>
    <w:rsid w:val="0002248F"/>
    <w:rsid w:val="00024BD0"/>
    <w:rsid w:val="0002584B"/>
    <w:rsid w:val="00026CB4"/>
    <w:rsid w:val="00030D7B"/>
    <w:rsid w:val="00031161"/>
    <w:rsid w:val="000316C8"/>
    <w:rsid w:val="00031B92"/>
    <w:rsid w:val="00031DEB"/>
    <w:rsid w:val="00034353"/>
    <w:rsid w:val="00036276"/>
    <w:rsid w:val="00040DF6"/>
    <w:rsid w:val="00044114"/>
    <w:rsid w:val="0004606E"/>
    <w:rsid w:val="00046070"/>
    <w:rsid w:val="00050E5F"/>
    <w:rsid w:val="000516C8"/>
    <w:rsid w:val="000542FB"/>
    <w:rsid w:val="0005544C"/>
    <w:rsid w:val="00061215"/>
    <w:rsid w:val="00063A23"/>
    <w:rsid w:val="00063ACD"/>
    <w:rsid w:val="0007278A"/>
    <w:rsid w:val="00076E21"/>
    <w:rsid w:val="00083C50"/>
    <w:rsid w:val="000905FD"/>
    <w:rsid w:val="00091A7C"/>
    <w:rsid w:val="000935DC"/>
    <w:rsid w:val="000A0025"/>
    <w:rsid w:val="000A1F2D"/>
    <w:rsid w:val="000A4C24"/>
    <w:rsid w:val="000A6A41"/>
    <w:rsid w:val="000A71EF"/>
    <w:rsid w:val="000B0281"/>
    <w:rsid w:val="000B513B"/>
    <w:rsid w:val="000B54B8"/>
    <w:rsid w:val="000B54DA"/>
    <w:rsid w:val="000C0BEE"/>
    <w:rsid w:val="000C27D5"/>
    <w:rsid w:val="000C41F0"/>
    <w:rsid w:val="000C4698"/>
    <w:rsid w:val="000C49BE"/>
    <w:rsid w:val="000D2A5C"/>
    <w:rsid w:val="000D38B6"/>
    <w:rsid w:val="000D6F59"/>
    <w:rsid w:val="000D7C11"/>
    <w:rsid w:val="000E1919"/>
    <w:rsid w:val="000E64ED"/>
    <w:rsid w:val="000F28A7"/>
    <w:rsid w:val="000F39FF"/>
    <w:rsid w:val="000F7048"/>
    <w:rsid w:val="000F7270"/>
    <w:rsid w:val="000F7542"/>
    <w:rsid w:val="00101D89"/>
    <w:rsid w:val="001046A4"/>
    <w:rsid w:val="00105874"/>
    <w:rsid w:val="00110A31"/>
    <w:rsid w:val="001111D7"/>
    <w:rsid w:val="00113A7F"/>
    <w:rsid w:val="00116826"/>
    <w:rsid w:val="00121875"/>
    <w:rsid w:val="00126685"/>
    <w:rsid w:val="001344EC"/>
    <w:rsid w:val="00136527"/>
    <w:rsid w:val="0014122E"/>
    <w:rsid w:val="00142C24"/>
    <w:rsid w:val="0014485B"/>
    <w:rsid w:val="00154645"/>
    <w:rsid w:val="00154EC5"/>
    <w:rsid w:val="00156FD5"/>
    <w:rsid w:val="0015761C"/>
    <w:rsid w:val="00162902"/>
    <w:rsid w:val="00166F67"/>
    <w:rsid w:val="001674B0"/>
    <w:rsid w:val="0016771C"/>
    <w:rsid w:val="0017533E"/>
    <w:rsid w:val="0017584E"/>
    <w:rsid w:val="0017688A"/>
    <w:rsid w:val="00176ED0"/>
    <w:rsid w:val="00177662"/>
    <w:rsid w:val="00183257"/>
    <w:rsid w:val="00183365"/>
    <w:rsid w:val="0018390F"/>
    <w:rsid w:val="001839DB"/>
    <w:rsid w:val="0018602F"/>
    <w:rsid w:val="00186445"/>
    <w:rsid w:val="00195EAA"/>
    <w:rsid w:val="001A472F"/>
    <w:rsid w:val="001A62C2"/>
    <w:rsid w:val="001B1708"/>
    <w:rsid w:val="001B2508"/>
    <w:rsid w:val="001B35DA"/>
    <w:rsid w:val="001B39FF"/>
    <w:rsid w:val="001B6C03"/>
    <w:rsid w:val="001B6CDB"/>
    <w:rsid w:val="001C3F4D"/>
    <w:rsid w:val="001C54CF"/>
    <w:rsid w:val="001C7FCA"/>
    <w:rsid w:val="001D22D3"/>
    <w:rsid w:val="001E3B14"/>
    <w:rsid w:val="001E5891"/>
    <w:rsid w:val="001E64D2"/>
    <w:rsid w:val="001E69EA"/>
    <w:rsid w:val="001E71BD"/>
    <w:rsid w:val="001F201E"/>
    <w:rsid w:val="001F218C"/>
    <w:rsid w:val="00201633"/>
    <w:rsid w:val="00203A15"/>
    <w:rsid w:val="00204C6A"/>
    <w:rsid w:val="002051BE"/>
    <w:rsid w:val="00206B68"/>
    <w:rsid w:val="00207627"/>
    <w:rsid w:val="00211AD6"/>
    <w:rsid w:val="002125E1"/>
    <w:rsid w:val="002154DF"/>
    <w:rsid w:val="00216249"/>
    <w:rsid w:val="002209CD"/>
    <w:rsid w:val="00223E00"/>
    <w:rsid w:val="00224FF8"/>
    <w:rsid w:val="002265AB"/>
    <w:rsid w:val="00231644"/>
    <w:rsid w:val="00231DB6"/>
    <w:rsid w:val="002324A2"/>
    <w:rsid w:val="00236C26"/>
    <w:rsid w:val="0025659C"/>
    <w:rsid w:val="00256DC2"/>
    <w:rsid w:val="00263769"/>
    <w:rsid w:val="00265CFE"/>
    <w:rsid w:val="00265E67"/>
    <w:rsid w:val="00266BA0"/>
    <w:rsid w:val="002703A6"/>
    <w:rsid w:val="00270A88"/>
    <w:rsid w:val="00270FDE"/>
    <w:rsid w:val="00272F92"/>
    <w:rsid w:val="00274B22"/>
    <w:rsid w:val="0027608A"/>
    <w:rsid w:val="002779D7"/>
    <w:rsid w:val="00281DBD"/>
    <w:rsid w:val="00283BC6"/>
    <w:rsid w:val="00284FCF"/>
    <w:rsid w:val="00295748"/>
    <w:rsid w:val="00297864"/>
    <w:rsid w:val="002A0F05"/>
    <w:rsid w:val="002A16CC"/>
    <w:rsid w:val="002A5C20"/>
    <w:rsid w:val="002A5D70"/>
    <w:rsid w:val="002B3FC4"/>
    <w:rsid w:val="002B55AB"/>
    <w:rsid w:val="002B56D6"/>
    <w:rsid w:val="002B7F77"/>
    <w:rsid w:val="002C1149"/>
    <w:rsid w:val="002C117C"/>
    <w:rsid w:val="002C1452"/>
    <w:rsid w:val="002C29DB"/>
    <w:rsid w:val="002C37F6"/>
    <w:rsid w:val="002C4197"/>
    <w:rsid w:val="002C5EF5"/>
    <w:rsid w:val="002D7B8B"/>
    <w:rsid w:val="002E114D"/>
    <w:rsid w:val="002E235B"/>
    <w:rsid w:val="002E53AB"/>
    <w:rsid w:val="002E6430"/>
    <w:rsid w:val="002F23DC"/>
    <w:rsid w:val="002F6422"/>
    <w:rsid w:val="002F67BE"/>
    <w:rsid w:val="002F7B11"/>
    <w:rsid w:val="002F7DA5"/>
    <w:rsid w:val="00302DE0"/>
    <w:rsid w:val="00306480"/>
    <w:rsid w:val="003071E0"/>
    <w:rsid w:val="0031029F"/>
    <w:rsid w:val="00310758"/>
    <w:rsid w:val="003116E0"/>
    <w:rsid w:val="003128CF"/>
    <w:rsid w:val="00323957"/>
    <w:rsid w:val="00324517"/>
    <w:rsid w:val="00324B99"/>
    <w:rsid w:val="00334520"/>
    <w:rsid w:val="00340C6A"/>
    <w:rsid w:val="00341F3C"/>
    <w:rsid w:val="0034661C"/>
    <w:rsid w:val="0034740D"/>
    <w:rsid w:val="00347500"/>
    <w:rsid w:val="0035005C"/>
    <w:rsid w:val="00350B4B"/>
    <w:rsid w:val="00352D8B"/>
    <w:rsid w:val="00354A65"/>
    <w:rsid w:val="00361658"/>
    <w:rsid w:val="00363467"/>
    <w:rsid w:val="003673D3"/>
    <w:rsid w:val="00367AE1"/>
    <w:rsid w:val="00370411"/>
    <w:rsid w:val="00370FDC"/>
    <w:rsid w:val="00372F4D"/>
    <w:rsid w:val="00373C5D"/>
    <w:rsid w:val="003763B3"/>
    <w:rsid w:val="003766FA"/>
    <w:rsid w:val="003800C2"/>
    <w:rsid w:val="00380919"/>
    <w:rsid w:val="003811C7"/>
    <w:rsid w:val="00381732"/>
    <w:rsid w:val="0038224D"/>
    <w:rsid w:val="003844C9"/>
    <w:rsid w:val="00385F76"/>
    <w:rsid w:val="00392395"/>
    <w:rsid w:val="00392CF7"/>
    <w:rsid w:val="00393CFC"/>
    <w:rsid w:val="00397A65"/>
    <w:rsid w:val="003A0802"/>
    <w:rsid w:val="003A35CF"/>
    <w:rsid w:val="003A5D09"/>
    <w:rsid w:val="003B2550"/>
    <w:rsid w:val="003B43D5"/>
    <w:rsid w:val="003C559C"/>
    <w:rsid w:val="003E1547"/>
    <w:rsid w:val="003E2585"/>
    <w:rsid w:val="003E4565"/>
    <w:rsid w:val="003E4E83"/>
    <w:rsid w:val="003E5BC4"/>
    <w:rsid w:val="003E702C"/>
    <w:rsid w:val="003E791A"/>
    <w:rsid w:val="003F1359"/>
    <w:rsid w:val="003F214C"/>
    <w:rsid w:val="003F38FA"/>
    <w:rsid w:val="003F395C"/>
    <w:rsid w:val="003F5F42"/>
    <w:rsid w:val="003F5FAA"/>
    <w:rsid w:val="003F5FCE"/>
    <w:rsid w:val="003F63F5"/>
    <w:rsid w:val="003F7B3D"/>
    <w:rsid w:val="00400B22"/>
    <w:rsid w:val="0040108F"/>
    <w:rsid w:val="00401C68"/>
    <w:rsid w:val="00404B67"/>
    <w:rsid w:val="00404D00"/>
    <w:rsid w:val="00405115"/>
    <w:rsid w:val="00411336"/>
    <w:rsid w:val="0041287A"/>
    <w:rsid w:val="004155D0"/>
    <w:rsid w:val="00421787"/>
    <w:rsid w:val="00423D38"/>
    <w:rsid w:val="00424693"/>
    <w:rsid w:val="00430B03"/>
    <w:rsid w:val="00432818"/>
    <w:rsid w:val="004338FF"/>
    <w:rsid w:val="004350A8"/>
    <w:rsid w:val="00435834"/>
    <w:rsid w:val="00436299"/>
    <w:rsid w:val="00436B83"/>
    <w:rsid w:val="004401CB"/>
    <w:rsid w:val="004431B0"/>
    <w:rsid w:val="004448F1"/>
    <w:rsid w:val="00446605"/>
    <w:rsid w:val="00447096"/>
    <w:rsid w:val="00447961"/>
    <w:rsid w:val="00452206"/>
    <w:rsid w:val="00455883"/>
    <w:rsid w:val="00456249"/>
    <w:rsid w:val="004620E8"/>
    <w:rsid w:val="0046294B"/>
    <w:rsid w:val="00466036"/>
    <w:rsid w:val="004730E2"/>
    <w:rsid w:val="0047558A"/>
    <w:rsid w:val="00475AFF"/>
    <w:rsid w:val="0047630A"/>
    <w:rsid w:val="0047692B"/>
    <w:rsid w:val="00477D84"/>
    <w:rsid w:val="004832B0"/>
    <w:rsid w:val="004914B0"/>
    <w:rsid w:val="004919E9"/>
    <w:rsid w:val="004923B4"/>
    <w:rsid w:val="0049393C"/>
    <w:rsid w:val="004A1934"/>
    <w:rsid w:val="004A47FC"/>
    <w:rsid w:val="004A782F"/>
    <w:rsid w:val="004B045B"/>
    <w:rsid w:val="004B076D"/>
    <w:rsid w:val="004B2DEA"/>
    <w:rsid w:val="004B39A3"/>
    <w:rsid w:val="004C2877"/>
    <w:rsid w:val="004C3E9A"/>
    <w:rsid w:val="004C529D"/>
    <w:rsid w:val="004C6EBF"/>
    <w:rsid w:val="004C76A5"/>
    <w:rsid w:val="004D1FDD"/>
    <w:rsid w:val="004D31AE"/>
    <w:rsid w:val="004D36A6"/>
    <w:rsid w:val="004D3A8F"/>
    <w:rsid w:val="004D7242"/>
    <w:rsid w:val="004E0928"/>
    <w:rsid w:val="004E0E09"/>
    <w:rsid w:val="004E37F6"/>
    <w:rsid w:val="004E49B1"/>
    <w:rsid w:val="004E627A"/>
    <w:rsid w:val="004F008C"/>
    <w:rsid w:val="004F1A5E"/>
    <w:rsid w:val="004F6466"/>
    <w:rsid w:val="004F77AA"/>
    <w:rsid w:val="00503F35"/>
    <w:rsid w:val="00504152"/>
    <w:rsid w:val="00505432"/>
    <w:rsid w:val="005118FA"/>
    <w:rsid w:val="005119E8"/>
    <w:rsid w:val="00511D6F"/>
    <w:rsid w:val="00515199"/>
    <w:rsid w:val="005162DF"/>
    <w:rsid w:val="00524186"/>
    <w:rsid w:val="00525017"/>
    <w:rsid w:val="0052541E"/>
    <w:rsid w:val="00531093"/>
    <w:rsid w:val="00533F75"/>
    <w:rsid w:val="0053462D"/>
    <w:rsid w:val="00536E96"/>
    <w:rsid w:val="00537FF1"/>
    <w:rsid w:val="00544278"/>
    <w:rsid w:val="00544BCA"/>
    <w:rsid w:val="00547815"/>
    <w:rsid w:val="00551B97"/>
    <w:rsid w:val="00554FA4"/>
    <w:rsid w:val="005561F5"/>
    <w:rsid w:val="00556AE8"/>
    <w:rsid w:val="00557708"/>
    <w:rsid w:val="005608F7"/>
    <w:rsid w:val="005610BD"/>
    <w:rsid w:val="00562D2B"/>
    <w:rsid w:val="00562FD6"/>
    <w:rsid w:val="00564844"/>
    <w:rsid w:val="00564C11"/>
    <w:rsid w:val="00570583"/>
    <w:rsid w:val="0057504F"/>
    <w:rsid w:val="00576F81"/>
    <w:rsid w:val="00577C72"/>
    <w:rsid w:val="0058191D"/>
    <w:rsid w:val="00583465"/>
    <w:rsid w:val="0058417C"/>
    <w:rsid w:val="0058521B"/>
    <w:rsid w:val="005866A1"/>
    <w:rsid w:val="005868DB"/>
    <w:rsid w:val="00593C2D"/>
    <w:rsid w:val="0059489A"/>
    <w:rsid w:val="00594E5B"/>
    <w:rsid w:val="005951E8"/>
    <w:rsid w:val="00595F7C"/>
    <w:rsid w:val="005A15F4"/>
    <w:rsid w:val="005A344D"/>
    <w:rsid w:val="005A57FD"/>
    <w:rsid w:val="005B07D2"/>
    <w:rsid w:val="005B29A6"/>
    <w:rsid w:val="005B5361"/>
    <w:rsid w:val="005B6DE8"/>
    <w:rsid w:val="005B7F69"/>
    <w:rsid w:val="005C0090"/>
    <w:rsid w:val="005C087B"/>
    <w:rsid w:val="005C267C"/>
    <w:rsid w:val="005C6CB1"/>
    <w:rsid w:val="005C7C95"/>
    <w:rsid w:val="005D082C"/>
    <w:rsid w:val="005D190D"/>
    <w:rsid w:val="005D2400"/>
    <w:rsid w:val="005D4AD5"/>
    <w:rsid w:val="005D666E"/>
    <w:rsid w:val="005E0CC0"/>
    <w:rsid w:val="005E25BA"/>
    <w:rsid w:val="005E2FF5"/>
    <w:rsid w:val="005E4F55"/>
    <w:rsid w:val="005F0363"/>
    <w:rsid w:val="005F0E1B"/>
    <w:rsid w:val="00600855"/>
    <w:rsid w:val="00606852"/>
    <w:rsid w:val="00607D71"/>
    <w:rsid w:val="00611718"/>
    <w:rsid w:val="006125A7"/>
    <w:rsid w:val="00614502"/>
    <w:rsid w:val="006255F6"/>
    <w:rsid w:val="00625D06"/>
    <w:rsid w:val="00633452"/>
    <w:rsid w:val="00633F4F"/>
    <w:rsid w:val="0063471A"/>
    <w:rsid w:val="00635268"/>
    <w:rsid w:val="006403E9"/>
    <w:rsid w:val="00640ABA"/>
    <w:rsid w:val="0064377A"/>
    <w:rsid w:val="00643DF0"/>
    <w:rsid w:val="006440AD"/>
    <w:rsid w:val="00645737"/>
    <w:rsid w:val="006526CB"/>
    <w:rsid w:val="006530BF"/>
    <w:rsid w:val="00653825"/>
    <w:rsid w:val="006561A5"/>
    <w:rsid w:val="006563EB"/>
    <w:rsid w:val="00662201"/>
    <w:rsid w:val="00662253"/>
    <w:rsid w:val="00663CE5"/>
    <w:rsid w:val="0066759A"/>
    <w:rsid w:val="00670B46"/>
    <w:rsid w:val="00672CB2"/>
    <w:rsid w:val="006730B3"/>
    <w:rsid w:val="0067315D"/>
    <w:rsid w:val="006739EB"/>
    <w:rsid w:val="00674B0B"/>
    <w:rsid w:val="00674FA6"/>
    <w:rsid w:val="00681CD9"/>
    <w:rsid w:val="0068253C"/>
    <w:rsid w:val="00683B33"/>
    <w:rsid w:val="00687120"/>
    <w:rsid w:val="006920B2"/>
    <w:rsid w:val="00692C94"/>
    <w:rsid w:val="00693223"/>
    <w:rsid w:val="006A179E"/>
    <w:rsid w:val="006A5E2B"/>
    <w:rsid w:val="006A6340"/>
    <w:rsid w:val="006B0680"/>
    <w:rsid w:val="006B2DD5"/>
    <w:rsid w:val="006B2E24"/>
    <w:rsid w:val="006B2FA7"/>
    <w:rsid w:val="006C239E"/>
    <w:rsid w:val="006C3B27"/>
    <w:rsid w:val="006C5A2E"/>
    <w:rsid w:val="006C66BA"/>
    <w:rsid w:val="006C6F48"/>
    <w:rsid w:val="006D3028"/>
    <w:rsid w:val="006D479C"/>
    <w:rsid w:val="006D6EE1"/>
    <w:rsid w:val="006D779C"/>
    <w:rsid w:val="006E1FCD"/>
    <w:rsid w:val="006E349E"/>
    <w:rsid w:val="006E4CBB"/>
    <w:rsid w:val="006E6386"/>
    <w:rsid w:val="006E7CAB"/>
    <w:rsid w:val="006F0556"/>
    <w:rsid w:val="006F1F96"/>
    <w:rsid w:val="006F2068"/>
    <w:rsid w:val="006F397B"/>
    <w:rsid w:val="006F3B86"/>
    <w:rsid w:val="006F5D9E"/>
    <w:rsid w:val="00700D04"/>
    <w:rsid w:val="007014CC"/>
    <w:rsid w:val="00705394"/>
    <w:rsid w:val="00705BCA"/>
    <w:rsid w:val="00717BD9"/>
    <w:rsid w:val="00720FC8"/>
    <w:rsid w:val="00721067"/>
    <w:rsid w:val="00721A92"/>
    <w:rsid w:val="007229D4"/>
    <w:rsid w:val="00727DD3"/>
    <w:rsid w:val="007305B7"/>
    <w:rsid w:val="00730A08"/>
    <w:rsid w:val="00731672"/>
    <w:rsid w:val="007331CC"/>
    <w:rsid w:val="00733AF7"/>
    <w:rsid w:val="00736C23"/>
    <w:rsid w:val="00741485"/>
    <w:rsid w:val="00741850"/>
    <w:rsid w:val="00743220"/>
    <w:rsid w:val="00744F98"/>
    <w:rsid w:val="007460C3"/>
    <w:rsid w:val="007461C2"/>
    <w:rsid w:val="00746B5F"/>
    <w:rsid w:val="00750239"/>
    <w:rsid w:val="00750631"/>
    <w:rsid w:val="00753625"/>
    <w:rsid w:val="0075754A"/>
    <w:rsid w:val="007576A0"/>
    <w:rsid w:val="0076149D"/>
    <w:rsid w:val="00763A57"/>
    <w:rsid w:val="00763DDB"/>
    <w:rsid w:val="00765C00"/>
    <w:rsid w:val="00765C60"/>
    <w:rsid w:val="00770440"/>
    <w:rsid w:val="007726DD"/>
    <w:rsid w:val="00781B89"/>
    <w:rsid w:val="00791500"/>
    <w:rsid w:val="00794DCB"/>
    <w:rsid w:val="007A32D9"/>
    <w:rsid w:val="007A546F"/>
    <w:rsid w:val="007A67C3"/>
    <w:rsid w:val="007A7541"/>
    <w:rsid w:val="007B0041"/>
    <w:rsid w:val="007B0651"/>
    <w:rsid w:val="007B06A8"/>
    <w:rsid w:val="007B0DFB"/>
    <w:rsid w:val="007B19E8"/>
    <w:rsid w:val="007C22F0"/>
    <w:rsid w:val="007C2533"/>
    <w:rsid w:val="007C365D"/>
    <w:rsid w:val="007C6C17"/>
    <w:rsid w:val="007D0275"/>
    <w:rsid w:val="007D17FB"/>
    <w:rsid w:val="007D48A4"/>
    <w:rsid w:val="007D4E3D"/>
    <w:rsid w:val="007D5042"/>
    <w:rsid w:val="007E2045"/>
    <w:rsid w:val="007E3DAB"/>
    <w:rsid w:val="007E648C"/>
    <w:rsid w:val="007E7124"/>
    <w:rsid w:val="007F4ED9"/>
    <w:rsid w:val="007F5187"/>
    <w:rsid w:val="007F521B"/>
    <w:rsid w:val="007F7034"/>
    <w:rsid w:val="00800C22"/>
    <w:rsid w:val="00803DFB"/>
    <w:rsid w:val="00811C97"/>
    <w:rsid w:val="00812D91"/>
    <w:rsid w:val="008140BC"/>
    <w:rsid w:val="008165D0"/>
    <w:rsid w:val="00821B7E"/>
    <w:rsid w:val="00823939"/>
    <w:rsid w:val="00823F74"/>
    <w:rsid w:val="008242A3"/>
    <w:rsid w:val="00825C48"/>
    <w:rsid w:val="008316FC"/>
    <w:rsid w:val="00831CC7"/>
    <w:rsid w:val="00832564"/>
    <w:rsid w:val="00834B5A"/>
    <w:rsid w:val="00836001"/>
    <w:rsid w:val="008362B0"/>
    <w:rsid w:val="008373F1"/>
    <w:rsid w:val="00837636"/>
    <w:rsid w:val="00841376"/>
    <w:rsid w:val="00841BFF"/>
    <w:rsid w:val="00842460"/>
    <w:rsid w:val="0084366D"/>
    <w:rsid w:val="008438AB"/>
    <w:rsid w:val="0084572A"/>
    <w:rsid w:val="00850AC9"/>
    <w:rsid w:val="00851F5F"/>
    <w:rsid w:val="008520A3"/>
    <w:rsid w:val="0085406D"/>
    <w:rsid w:val="00857E93"/>
    <w:rsid w:val="00861192"/>
    <w:rsid w:val="00861A2F"/>
    <w:rsid w:val="008659B9"/>
    <w:rsid w:val="00870477"/>
    <w:rsid w:val="00873EEB"/>
    <w:rsid w:val="00875830"/>
    <w:rsid w:val="00875DDE"/>
    <w:rsid w:val="008874BD"/>
    <w:rsid w:val="00887C37"/>
    <w:rsid w:val="00891E6A"/>
    <w:rsid w:val="008941AD"/>
    <w:rsid w:val="00894270"/>
    <w:rsid w:val="00895A67"/>
    <w:rsid w:val="008A0C53"/>
    <w:rsid w:val="008A6A9A"/>
    <w:rsid w:val="008A7CC5"/>
    <w:rsid w:val="008B10E1"/>
    <w:rsid w:val="008B28A4"/>
    <w:rsid w:val="008B28B4"/>
    <w:rsid w:val="008B3457"/>
    <w:rsid w:val="008B4115"/>
    <w:rsid w:val="008B43B5"/>
    <w:rsid w:val="008B48EF"/>
    <w:rsid w:val="008B4BBD"/>
    <w:rsid w:val="008B75A4"/>
    <w:rsid w:val="008C09AF"/>
    <w:rsid w:val="008C399F"/>
    <w:rsid w:val="008C3F64"/>
    <w:rsid w:val="008C668E"/>
    <w:rsid w:val="008C6F17"/>
    <w:rsid w:val="008D08D1"/>
    <w:rsid w:val="008D0E4F"/>
    <w:rsid w:val="008D17FA"/>
    <w:rsid w:val="008D1F87"/>
    <w:rsid w:val="008D233A"/>
    <w:rsid w:val="008D3C86"/>
    <w:rsid w:val="008D5143"/>
    <w:rsid w:val="008D58A1"/>
    <w:rsid w:val="008D619D"/>
    <w:rsid w:val="008D61B2"/>
    <w:rsid w:val="008E07CF"/>
    <w:rsid w:val="008E1193"/>
    <w:rsid w:val="008E682F"/>
    <w:rsid w:val="008E7C3B"/>
    <w:rsid w:val="008E7CA2"/>
    <w:rsid w:val="008F567F"/>
    <w:rsid w:val="008F5844"/>
    <w:rsid w:val="008F64E8"/>
    <w:rsid w:val="008F7D3F"/>
    <w:rsid w:val="008F7FE0"/>
    <w:rsid w:val="009045D3"/>
    <w:rsid w:val="00905D6A"/>
    <w:rsid w:val="0090798B"/>
    <w:rsid w:val="00907B4B"/>
    <w:rsid w:val="00910C91"/>
    <w:rsid w:val="00912003"/>
    <w:rsid w:val="00915B6A"/>
    <w:rsid w:val="00926C73"/>
    <w:rsid w:val="00927539"/>
    <w:rsid w:val="00932F8D"/>
    <w:rsid w:val="00933003"/>
    <w:rsid w:val="009336AC"/>
    <w:rsid w:val="009343BB"/>
    <w:rsid w:val="00935576"/>
    <w:rsid w:val="00937619"/>
    <w:rsid w:val="009378CE"/>
    <w:rsid w:val="00937ED0"/>
    <w:rsid w:val="00940DEB"/>
    <w:rsid w:val="00945E43"/>
    <w:rsid w:val="0094612F"/>
    <w:rsid w:val="009560D3"/>
    <w:rsid w:val="00960D7B"/>
    <w:rsid w:val="009713C4"/>
    <w:rsid w:val="00971E56"/>
    <w:rsid w:val="00976B74"/>
    <w:rsid w:val="00981304"/>
    <w:rsid w:val="00981925"/>
    <w:rsid w:val="009823AD"/>
    <w:rsid w:val="00985C9B"/>
    <w:rsid w:val="009860A2"/>
    <w:rsid w:val="009877A1"/>
    <w:rsid w:val="00987A9B"/>
    <w:rsid w:val="009A28C4"/>
    <w:rsid w:val="009A3CA4"/>
    <w:rsid w:val="009A4184"/>
    <w:rsid w:val="009A7221"/>
    <w:rsid w:val="009A7B4B"/>
    <w:rsid w:val="009B000A"/>
    <w:rsid w:val="009B36C0"/>
    <w:rsid w:val="009B4B78"/>
    <w:rsid w:val="009B649F"/>
    <w:rsid w:val="009B6E08"/>
    <w:rsid w:val="009B776D"/>
    <w:rsid w:val="009B7C01"/>
    <w:rsid w:val="009C0C55"/>
    <w:rsid w:val="009C2906"/>
    <w:rsid w:val="009C3C94"/>
    <w:rsid w:val="009C4462"/>
    <w:rsid w:val="009C44CE"/>
    <w:rsid w:val="009D68FC"/>
    <w:rsid w:val="009E0276"/>
    <w:rsid w:val="009E4983"/>
    <w:rsid w:val="009E5626"/>
    <w:rsid w:val="009E5ABB"/>
    <w:rsid w:val="009F1DF4"/>
    <w:rsid w:val="009F69DD"/>
    <w:rsid w:val="009F6ACC"/>
    <w:rsid w:val="00A01019"/>
    <w:rsid w:val="00A01F5F"/>
    <w:rsid w:val="00A14561"/>
    <w:rsid w:val="00A1493B"/>
    <w:rsid w:val="00A14B37"/>
    <w:rsid w:val="00A17ACE"/>
    <w:rsid w:val="00A2131B"/>
    <w:rsid w:val="00A221E7"/>
    <w:rsid w:val="00A2587F"/>
    <w:rsid w:val="00A259B1"/>
    <w:rsid w:val="00A319FE"/>
    <w:rsid w:val="00A32136"/>
    <w:rsid w:val="00A340FC"/>
    <w:rsid w:val="00A343A5"/>
    <w:rsid w:val="00A36C10"/>
    <w:rsid w:val="00A36E28"/>
    <w:rsid w:val="00A37EE9"/>
    <w:rsid w:val="00A4162A"/>
    <w:rsid w:val="00A433BE"/>
    <w:rsid w:val="00A45CD5"/>
    <w:rsid w:val="00A46060"/>
    <w:rsid w:val="00A471F7"/>
    <w:rsid w:val="00A47B09"/>
    <w:rsid w:val="00A47B7E"/>
    <w:rsid w:val="00A512D8"/>
    <w:rsid w:val="00A535CD"/>
    <w:rsid w:val="00A563AE"/>
    <w:rsid w:val="00A56D18"/>
    <w:rsid w:val="00A56D5B"/>
    <w:rsid w:val="00A636BC"/>
    <w:rsid w:val="00A6422F"/>
    <w:rsid w:val="00A724E1"/>
    <w:rsid w:val="00A73BE2"/>
    <w:rsid w:val="00A8116C"/>
    <w:rsid w:val="00A81934"/>
    <w:rsid w:val="00A84299"/>
    <w:rsid w:val="00A84545"/>
    <w:rsid w:val="00A8493D"/>
    <w:rsid w:val="00A84F0E"/>
    <w:rsid w:val="00A87FFC"/>
    <w:rsid w:val="00A92834"/>
    <w:rsid w:val="00A97780"/>
    <w:rsid w:val="00AA4A29"/>
    <w:rsid w:val="00AA4D7C"/>
    <w:rsid w:val="00AA4E63"/>
    <w:rsid w:val="00AA5DDD"/>
    <w:rsid w:val="00AA693B"/>
    <w:rsid w:val="00AB0203"/>
    <w:rsid w:val="00AB13BB"/>
    <w:rsid w:val="00AB4AD7"/>
    <w:rsid w:val="00AB561B"/>
    <w:rsid w:val="00AB5DF5"/>
    <w:rsid w:val="00AC2E0E"/>
    <w:rsid w:val="00AC36C5"/>
    <w:rsid w:val="00AC5C4C"/>
    <w:rsid w:val="00AC5C99"/>
    <w:rsid w:val="00AC7ED9"/>
    <w:rsid w:val="00AD702B"/>
    <w:rsid w:val="00AE1E19"/>
    <w:rsid w:val="00AE4C68"/>
    <w:rsid w:val="00AE62D0"/>
    <w:rsid w:val="00AF3B1C"/>
    <w:rsid w:val="00B02DDF"/>
    <w:rsid w:val="00B12028"/>
    <w:rsid w:val="00B15184"/>
    <w:rsid w:val="00B16EFD"/>
    <w:rsid w:val="00B17464"/>
    <w:rsid w:val="00B20803"/>
    <w:rsid w:val="00B20F26"/>
    <w:rsid w:val="00B26715"/>
    <w:rsid w:val="00B27BD6"/>
    <w:rsid w:val="00B27E25"/>
    <w:rsid w:val="00B34CC0"/>
    <w:rsid w:val="00B354F6"/>
    <w:rsid w:val="00B356FC"/>
    <w:rsid w:val="00B36006"/>
    <w:rsid w:val="00B371F3"/>
    <w:rsid w:val="00B40F70"/>
    <w:rsid w:val="00B435DC"/>
    <w:rsid w:val="00B46E55"/>
    <w:rsid w:val="00B5121E"/>
    <w:rsid w:val="00B525CB"/>
    <w:rsid w:val="00B52653"/>
    <w:rsid w:val="00B52A06"/>
    <w:rsid w:val="00B56369"/>
    <w:rsid w:val="00B56CA8"/>
    <w:rsid w:val="00B5798D"/>
    <w:rsid w:val="00B60368"/>
    <w:rsid w:val="00B6580C"/>
    <w:rsid w:val="00B67970"/>
    <w:rsid w:val="00B74165"/>
    <w:rsid w:val="00B76D79"/>
    <w:rsid w:val="00B77C36"/>
    <w:rsid w:val="00B80A39"/>
    <w:rsid w:val="00B83490"/>
    <w:rsid w:val="00B8432B"/>
    <w:rsid w:val="00B868C3"/>
    <w:rsid w:val="00B86B59"/>
    <w:rsid w:val="00B87D79"/>
    <w:rsid w:val="00B92057"/>
    <w:rsid w:val="00B93FE9"/>
    <w:rsid w:val="00B94B58"/>
    <w:rsid w:val="00B97C6E"/>
    <w:rsid w:val="00BA1832"/>
    <w:rsid w:val="00BB2C4D"/>
    <w:rsid w:val="00BB5864"/>
    <w:rsid w:val="00BB63D3"/>
    <w:rsid w:val="00BB6DA6"/>
    <w:rsid w:val="00BB7AB9"/>
    <w:rsid w:val="00BD002B"/>
    <w:rsid w:val="00BD161D"/>
    <w:rsid w:val="00BD31A9"/>
    <w:rsid w:val="00BD457E"/>
    <w:rsid w:val="00BD76C6"/>
    <w:rsid w:val="00BE4B38"/>
    <w:rsid w:val="00BE7E5B"/>
    <w:rsid w:val="00BF259F"/>
    <w:rsid w:val="00C02C31"/>
    <w:rsid w:val="00C06208"/>
    <w:rsid w:val="00C06F07"/>
    <w:rsid w:val="00C07570"/>
    <w:rsid w:val="00C11B1D"/>
    <w:rsid w:val="00C157E7"/>
    <w:rsid w:val="00C17BD2"/>
    <w:rsid w:val="00C23269"/>
    <w:rsid w:val="00C25FD8"/>
    <w:rsid w:val="00C266AD"/>
    <w:rsid w:val="00C27FB0"/>
    <w:rsid w:val="00C31809"/>
    <w:rsid w:val="00C340D4"/>
    <w:rsid w:val="00C356DC"/>
    <w:rsid w:val="00C36A29"/>
    <w:rsid w:val="00C3783C"/>
    <w:rsid w:val="00C40281"/>
    <w:rsid w:val="00C43C19"/>
    <w:rsid w:val="00C50344"/>
    <w:rsid w:val="00C56001"/>
    <w:rsid w:val="00C5776E"/>
    <w:rsid w:val="00C61211"/>
    <w:rsid w:val="00C63519"/>
    <w:rsid w:val="00C635DB"/>
    <w:rsid w:val="00C66293"/>
    <w:rsid w:val="00C67BE0"/>
    <w:rsid w:val="00C72C05"/>
    <w:rsid w:val="00C7445F"/>
    <w:rsid w:val="00C77DBE"/>
    <w:rsid w:val="00C8390D"/>
    <w:rsid w:val="00C8450B"/>
    <w:rsid w:val="00C869D8"/>
    <w:rsid w:val="00C86B1C"/>
    <w:rsid w:val="00C87A71"/>
    <w:rsid w:val="00C90157"/>
    <w:rsid w:val="00C91178"/>
    <w:rsid w:val="00C93FF1"/>
    <w:rsid w:val="00C950F9"/>
    <w:rsid w:val="00C95B6B"/>
    <w:rsid w:val="00C96A9F"/>
    <w:rsid w:val="00C972BD"/>
    <w:rsid w:val="00CA21FF"/>
    <w:rsid w:val="00CA2685"/>
    <w:rsid w:val="00CA414C"/>
    <w:rsid w:val="00CA4847"/>
    <w:rsid w:val="00CA4848"/>
    <w:rsid w:val="00CA77FF"/>
    <w:rsid w:val="00CA7A7B"/>
    <w:rsid w:val="00CB02D7"/>
    <w:rsid w:val="00CB584F"/>
    <w:rsid w:val="00CB599A"/>
    <w:rsid w:val="00CB5A0C"/>
    <w:rsid w:val="00CB6A95"/>
    <w:rsid w:val="00CB71B4"/>
    <w:rsid w:val="00CD2598"/>
    <w:rsid w:val="00CD3840"/>
    <w:rsid w:val="00CD4068"/>
    <w:rsid w:val="00CD7315"/>
    <w:rsid w:val="00CE24DE"/>
    <w:rsid w:val="00CE45E5"/>
    <w:rsid w:val="00CE6CE1"/>
    <w:rsid w:val="00CE7F9C"/>
    <w:rsid w:val="00CF19AD"/>
    <w:rsid w:val="00CF4B1F"/>
    <w:rsid w:val="00CF4C46"/>
    <w:rsid w:val="00CF654E"/>
    <w:rsid w:val="00CF65BA"/>
    <w:rsid w:val="00CF6AB5"/>
    <w:rsid w:val="00CF7515"/>
    <w:rsid w:val="00D01BD6"/>
    <w:rsid w:val="00D02874"/>
    <w:rsid w:val="00D0465D"/>
    <w:rsid w:val="00D0536E"/>
    <w:rsid w:val="00D07F12"/>
    <w:rsid w:val="00D1053C"/>
    <w:rsid w:val="00D10DCE"/>
    <w:rsid w:val="00D11C36"/>
    <w:rsid w:val="00D122E3"/>
    <w:rsid w:val="00D125AA"/>
    <w:rsid w:val="00D15852"/>
    <w:rsid w:val="00D16003"/>
    <w:rsid w:val="00D22DA1"/>
    <w:rsid w:val="00D23B37"/>
    <w:rsid w:val="00D23B7F"/>
    <w:rsid w:val="00D250DA"/>
    <w:rsid w:val="00D25F67"/>
    <w:rsid w:val="00D26071"/>
    <w:rsid w:val="00D303D8"/>
    <w:rsid w:val="00D31CC0"/>
    <w:rsid w:val="00D31F7C"/>
    <w:rsid w:val="00D32C2F"/>
    <w:rsid w:val="00D34F16"/>
    <w:rsid w:val="00D35480"/>
    <w:rsid w:val="00D36C02"/>
    <w:rsid w:val="00D36FA4"/>
    <w:rsid w:val="00D3787F"/>
    <w:rsid w:val="00D41141"/>
    <w:rsid w:val="00D44E57"/>
    <w:rsid w:val="00D53295"/>
    <w:rsid w:val="00D55148"/>
    <w:rsid w:val="00D56314"/>
    <w:rsid w:val="00D574FB"/>
    <w:rsid w:val="00D57662"/>
    <w:rsid w:val="00D61743"/>
    <w:rsid w:val="00D61D9D"/>
    <w:rsid w:val="00D65930"/>
    <w:rsid w:val="00D672A4"/>
    <w:rsid w:val="00D7188E"/>
    <w:rsid w:val="00D74733"/>
    <w:rsid w:val="00D74C8E"/>
    <w:rsid w:val="00D755DC"/>
    <w:rsid w:val="00D76A52"/>
    <w:rsid w:val="00D90FE7"/>
    <w:rsid w:val="00D919BA"/>
    <w:rsid w:val="00D93395"/>
    <w:rsid w:val="00D93F1D"/>
    <w:rsid w:val="00D9448D"/>
    <w:rsid w:val="00D979CC"/>
    <w:rsid w:val="00DA047E"/>
    <w:rsid w:val="00DA1424"/>
    <w:rsid w:val="00DA366F"/>
    <w:rsid w:val="00DA4BCF"/>
    <w:rsid w:val="00DA5515"/>
    <w:rsid w:val="00DB10AC"/>
    <w:rsid w:val="00DB27A9"/>
    <w:rsid w:val="00DB4BC5"/>
    <w:rsid w:val="00DC2841"/>
    <w:rsid w:val="00DC790F"/>
    <w:rsid w:val="00DD1CF6"/>
    <w:rsid w:val="00DD26C2"/>
    <w:rsid w:val="00DD27A7"/>
    <w:rsid w:val="00DD4400"/>
    <w:rsid w:val="00DD51A3"/>
    <w:rsid w:val="00DD6E8F"/>
    <w:rsid w:val="00DE06C1"/>
    <w:rsid w:val="00DE17AE"/>
    <w:rsid w:val="00DE2A82"/>
    <w:rsid w:val="00DE751A"/>
    <w:rsid w:val="00DF2034"/>
    <w:rsid w:val="00E01445"/>
    <w:rsid w:val="00E03354"/>
    <w:rsid w:val="00E03567"/>
    <w:rsid w:val="00E04D13"/>
    <w:rsid w:val="00E06225"/>
    <w:rsid w:val="00E07ECA"/>
    <w:rsid w:val="00E07FDC"/>
    <w:rsid w:val="00E177CA"/>
    <w:rsid w:val="00E216F3"/>
    <w:rsid w:val="00E22E67"/>
    <w:rsid w:val="00E32FAE"/>
    <w:rsid w:val="00E4328A"/>
    <w:rsid w:val="00E44569"/>
    <w:rsid w:val="00E47AD9"/>
    <w:rsid w:val="00E50796"/>
    <w:rsid w:val="00E51B1B"/>
    <w:rsid w:val="00E523C8"/>
    <w:rsid w:val="00E535C9"/>
    <w:rsid w:val="00E56BDF"/>
    <w:rsid w:val="00E616CD"/>
    <w:rsid w:val="00E61C7E"/>
    <w:rsid w:val="00E63598"/>
    <w:rsid w:val="00E66E2B"/>
    <w:rsid w:val="00E67094"/>
    <w:rsid w:val="00E724BC"/>
    <w:rsid w:val="00E7485F"/>
    <w:rsid w:val="00E8067D"/>
    <w:rsid w:val="00E8194A"/>
    <w:rsid w:val="00E81F40"/>
    <w:rsid w:val="00E86F0D"/>
    <w:rsid w:val="00E871A0"/>
    <w:rsid w:val="00E87269"/>
    <w:rsid w:val="00E9278B"/>
    <w:rsid w:val="00E92AD0"/>
    <w:rsid w:val="00E95238"/>
    <w:rsid w:val="00E96E4C"/>
    <w:rsid w:val="00E97093"/>
    <w:rsid w:val="00EA05D2"/>
    <w:rsid w:val="00EA2AEA"/>
    <w:rsid w:val="00EA3BFD"/>
    <w:rsid w:val="00EA63AE"/>
    <w:rsid w:val="00EB1843"/>
    <w:rsid w:val="00EB1AE5"/>
    <w:rsid w:val="00EB1E01"/>
    <w:rsid w:val="00EB344A"/>
    <w:rsid w:val="00EB3884"/>
    <w:rsid w:val="00EC0E3C"/>
    <w:rsid w:val="00EC56A3"/>
    <w:rsid w:val="00ED29EA"/>
    <w:rsid w:val="00ED4A3E"/>
    <w:rsid w:val="00EE280D"/>
    <w:rsid w:val="00EE6E8C"/>
    <w:rsid w:val="00EF05FE"/>
    <w:rsid w:val="00EF0809"/>
    <w:rsid w:val="00EF0C88"/>
    <w:rsid w:val="00EF194C"/>
    <w:rsid w:val="00EF1C56"/>
    <w:rsid w:val="00F02441"/>
    <w:rsid w:val="00F027E1"/>
    <w:rsid w:val="00F0695E"/>
    <w:rsid w:val="00F07521"/>
    <w:rsid w:val="00F07EF6"/>
    <w:rsid w:val="00F10C26"/>
    <w:rsid w:val="00F116F2"/>
    <w:rsid w:val="00F118D1"/>
    <w:rsid w:val="00F12B2F"/>
    <w:rsid w:val="00F22043"/>
    <w:rsid w:val="00F23044"/>
    <w:rsid w:val="00F24CEF"/>
    <w:rsid w:val="00F252C4"/>
    <w:rsid w:val="00F272D4"/>
    <w:rsid w:val="00F3006B"/>
    <w:rsid w:val="00F302C9"/>
    <w:rsid w:val="00F318A4"/>
    <w:rsid w:val="00F32A02"/>
    <w:rsid w:val="00F3569C"/>
    <w:rsid w:val="00F35C3A"/>
    <w:rsid w:val="00F36F13"/>
    <w:rsid w:val="00F40D00"/>
    <w:rsid w:val="00F41BBA"/>
    <w:rsid w:val="00F42FCF"/>
    <w:rsid w:val="00F46028"/>
    <w:rsid w:val="00F50083"/>
    <w:rsid w:val="00F526E5"/>
    <w:rsid w:val="00F547BF"/>
    <w:rsid w:val="00F54979"/>
    <w:rsid w:val="00F55C0E"/>
    <w:rsid w:val="00F5688B"/>
    <w:rsid w:val="00F71554"/>
    <w:rsid w:val="00F733AF"/>
    <w:rsid w:val="00F75074"/>
    <w:rsid w:val="00F77E00"/>
    <w:rsid w:val="00F8321D"/>
    <w:rsid w:val="00F86F5D"/>
    <w:rsid w:val="00F87301"/>
    <w:rsid w:val="00F87AB4"/>
    <w:rsid w:val="00F90323"/>
    <w:rsid w:val="00F91E5C"/>
    <w:rsid w:val="00F92DCC"/>
    <w:rsid w:val="00F93C07"/>
    <w:rsid w:val="00FA3B8F"/>
    <w:rsid w:val="00FA3E10"/>
    <w:rsid w:val="00FA3FA0"/>
    <w:rsid w:val="00FA4740"/>
    <w:rsid w:val="00FA4BFD"/>
    <w:rsid w:val="00FB5AA8"/>
    <w:rsid w:val="00FB68D4"/>
    <w:rsid w:val="00FC2548"/>
    <w:rsid w:val="00FC31A9"/>
    <w:rsid w:val="00FC52C2"/>
    <w:rsid w:val="00FC5BF4"/>
    <w:rsid w:val="00FD18D0"/>
    <w:rsid w:val="00FD22C8"/>
    <w:rsid w:val="00FD4430"/>
    <w:rsid w:val="00FD6E22"/>
    <w:rsid w:val="00FD7185"/>
    <w:rsid w:val="00FD7C7C"/>
    <w:rsid w:val="00FE0AD7"/>
    <w:rsid w:val="00FF0C32"/>
    <w:rsid w:val="00FF10E0"/>
    <w:rsid w:val="00FF6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FEE3B"/>
  <w14:defaultImageDpi w14:val="330"/>
  <w15:docId w15:val="{1CE77723-EC22-0246-BBC2-88E573A6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FCF"/>
    <w:rPr>
      <w:color w:val="0000FF" w:themeColor="hyperlink"/>
      <w:u w:val="single"/>
    </w:rPr>
  </w:style>
  <w:style w:type="paragraph" w:styleId="ListParagraph">
    <w:name w:val="List Paragraph"/>
    <w:basedOn w:val="Normal"/>
    <w:uiPriority w:val="34"/>
    <w:qFormat/>
    <w:rsid w:val="00284FCF"/>
    <w:pPr>
      <w:ind w:left="720"/>
      <w:contextualSpacing/>
    </w:pPr>
  </w:style>
  <w:style w:type="paragraph" w:styleId="Header">
    <w:name w:val="header"/>
    <w:basedOn w:val="Normal"/>
    <w:link w:val="HeaderChar"/>
    <w:uiPriority w:val="99"/>
    <w:unhideWhenUsed/>
    <w:rsid w:val="006E63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6386"/>
    <w:rPr>
      <w:sz w:val="22"/>
      <w:szCs w:val="22"/>
    </w:rPr>
  </w:style>
  <w:style w:type="paragraph" w:styleId="Footer">
    <w:name w:val="footer"/>
    <w:basedOn w:val="Normal"/>
    <w:link w:val="FooterChar"/>
    <w:uiPriority w:val="99"/>
    <w:unhideWhenUsed/>
    <w:rsid w:val="006E63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386"/>
    <w:rPr>
      <w:sz w:val="22"/>
      <w:szCs w:val="22"/>
    </w:rPr>
  </w:style>
  <w:style w:type="paragraph" w:styleId="BalloonText">
    <w:name w:val="Balloon Text"/>
    <w:basedOn w:val="Normal"/>
    <w:link w:val="BalloonTextChar"/>
    <w:uiPriority w:val="99"/>
    <w:semiHidden/>
    <w:unhideWhenUsed/>
    <w:rsid w:val="00FC52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52C2"/>
    <w:rPr>
      <w:rFonts w:ascii="Times New Roman" w:hAnsi="Times New Roman" w:cs="Times New Roman"/>
      <w:sz w:val="18"/>
      <w:szCs w:val="18"/>
    </w:rPr>
  </w:style>
  <w:style w:type="character" w:customStyle="1" w:styleId="s3">
    <w:name w:val="s3"/>
    <w:basedOn w:val="DefaultParagraphFont"/>
    <w:rsid w:val="008D0E4F"/>
  </w:style>
  <w:style w:type="character" w:customStyle="1" w:styleId="apple-converted-space">
    <w:name w:val="apple-converted-space"/>
    <w:basedOn w:val="DefaultParagraphFont"/>
    <w:rsid w:val="008D0E4F"/>
  </w:style>
  <w:style w:type="character" w:styleId="CommentReference">
    <w:name w:val="annotation reference"/>
    <w:basedOn w:val="DefaultParagraphFont"/>
    <w:uiPriority w:val="99"/>
    <w:semiHidden/>
    <w:unhideWhenUsed/>
    <w:rsid w:val="0038224D"/>
    <w:rPr>
      <w:sz w:val="16"/>
      <w:szCs w:val="16"/>
    </w:rPr>
  </w:style>
  <w:style w:type="paragraph" w:styleId="CommentText">
    <w:name w:val="annotation text"/>
    <w:basedOn w:val="Normal"/>
    <w:link w:val="CommentTextChar"/>
    <w:uiPriority w:val="99"/>
    <w:semiHidden/>
    <w:unhideWhenUsed/>
    <w:rsid w:val="0038224D"/>
    <w:pPr>
      <w:spacing w:line="240" w:lineRule="auto"/>
    </w:pPr>
    <w:rPr>
      <w:sz w:val="20"/>
      <w:szCs w:val="20"/>
    </w:rPr>
  </w:style>
  <w:style w:type="character" w:customStyle="1" w:styleId="CommentTextChar">
    <w:name w:val="Comment Text Char"/>
    <w:basedOn w:val="DefaultParagraphFont"/>
    <w:link w:val="CommentText"/>
    <w:uiPriority w:val="99"/>
    <w:semiHidden/>
    <w:rsid w:val="0038224D"/>
    <w:rPr>
      <w:sz w:val="20"/>
      <w:szCs w:val="20"/>
    </w:rPr>
  </w:style>
  <w:style w:type="paragraph" w:styleId="CommentSubject">
    <w:name w:val="annotation subject"/>
    <w:basedOn w:val="CommentText"/>
    <w:next w:val="CommentText"/>
    <w:link w:val="CommentSubjectChar"/>
    <w:uiPriority w:val="99"/>
    <w:semiHidden/>
    <w:unhideWhenUsed/>
    <w:rsid w:val="0038224D"/>
    <w:rPr>
      <w:b/>
      <w:bCs/>
    </w:rPr>
  </w:style>
  <w:style w:type="character" w:customStyle="1" w:styleId="CommentSubjectChar">
    <w:name w:val="Comment Subject Char"/>
    <w:basedOn w:val="CommentTextChar"/>
    <w:link w:val="CommentSubject"/>
    <w:uiPriority w:val="99"/>
    <w:semiHidden/>
    <w:rsid w:val="0038224D"/>
    <w:rPr>
      <w:b/>
      <w:bCs/>
      <w:sz w:val="20"/>
      <w:szCs w:val="20"/>
    </w:rPr>
  </w:style>
  <w:style w:type="character" w:styleId="UnresolvedMention">
    <w:name w:val="Unresolved Mention"/>
    <w:basedOn w:val="DefaultParagraphFont"/>
    <w:uiPriority w:val="99"/>
    <w:semiHidden/>
    <w:unhideWhenUsed/>
    <w:rsid w:val="002324A2"/>
    <w:rPr>
      <w:color w:val="605E5C"/>
      <w:shd w:val="clear" w:color="auto" w:fill="E1DFDD"/>
    </w:rPr>
  </w:style>
  <w:style w:type="paragraph" w:styleId="NormalWeb">
    <w:name w:val="Normal (Web)"/>
    <w:basedOn w:val="Normal"/>
    <w:uiPriority w:val="99"/>
    <w:semiHidden/>
    <w:unhideWhenUsed/>
    <w:rsid w:val="00960D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1443">
      <w:bodyDiv w:val="1"/>
      <w:marLeft w:val="0"/>
      <w:marRight w:val="0"/>
      <w:marTop w:val="0"/>
      <w:marBottom w:val="0"/>
      <w:divBdr>
        <w:top w:val="none" w:sz="0" w:space="0" w:color="auto"/>
        <w:left w:val="none" w:sz="0" w:space="0" w:color="auto"/>
        <w:bottom w:val="none" w:sz="0" w:space="0" w:color="auto"/>
        <w:right w:val="none" w:sz="0" w:space="0" w:color="auto"/>
      </w:divBdr>
    </w:div>
    <w:div w:id="194193552">
      <w:bodyDiv w:val="1"/>
      <w:marLeft w:val="0"/>
      <w:marRight w:val="0"/>
      <w:marTop w:val="0"/>
      <w:marBottom w:val="0"/>
      <w:divBdr>
        <w:top w:val="none" w:sz="0" w:space="0" w:color="auto"/>
        <w:left w:val="none" w:sz="0" w:space="0" w:color="auto"/>
        <w:bottom w:val="none" w:sz="0" w:space="0" w:color="auto"/>
        <w:right w:val="none" w:sz="0" w:space="0" w:color="auto"/>
      </w:divBdr>
    </w:div>
    <w:div w:id="196771516">
      <w:bodyDiv w:val="1"/>
      <w:marLeft w:val="0"/>
      <w:marRight w:val="0"/>
      <w:marTop w:val="0"/>
      <w:marBottom w:val="0"/>
      <w:divBdr>
        <w:top w:val="none" w:sz="0" w:space="0" w:color="auto"/>
        <w:left w:val="none" w:sz="0" w:space="0" w:color="auto"/>
        <w:bottom w:val="none" w:sz="0" w:space="0" w:color="auto"/>
        <w:right w:val="none" w:sz="0" w:space="0" w:color="auto"/>
      </w:divBdr>
    </w:div>
    <w:div w:id="198933376">
      <w:bodyDiv w:val="1"/>
      <w:marLeft w:val="0"/>
      <w:marRight w:val="0"/>
      <w:marTop w:val="0"/>
      <w:marBottom w:val="0"/>
      <w:divBdr>
        <w:top w:val="none" w:sz="0" w:space="0" w:color="auto"/>
        <w:left w:val="none" w:sz="0" w:space="0" w:color="auto"/>
        <w:bottom w:val="none" w:sz="0" w:space="0" w:color="auto"/>
        <w:right w:val="none" w:sz="0" w:space="0" w:color="auto"/>
      </w:divBdr>
    </w:div>
    <w:div w:id="313027838">
      <w:bodyDiv w:val="1"/>
      <w:marLeft w:val="0"/>
      <w:marRight w:val="0"/>
      <w:marTop w:val="0"/>
      <w:marBottom w:val="0"/>
      <w:divBdr>
        <w:top w:val="none" w:sz="0" w:space="0" w:color="auto"/>
        <w:left w:val="none" w:sz="0" w:space="0" w:color="auto"/>
        <w:bottom w:val="none" w:sz="0" w:space="0" w:color="auto"/>
        <w:right w:val="none" w:sz="0" w:space="0" w:color="auto"/>
      </w:divBdr>
    </w:div>
    <w:div w:id="452988825">
      <w:bodyDiv w:val="1"/>
      <w:marLeft w:val="0"/>
      <w:marRight w:val="0"/>
      <w:marTop w:val="0"/>
      <w:marBottom w:val="0"/>
      <w:divBdr>
        <w:top w:val="none" w:sz="0" w:space="0" w:color="auto"/>
        <w:left w:val="none" w:sz="0" w:space="0" w:color="auto"/>
        <w:bottom w:val="none" w:sz="0" w:space="0" w:color="auto"/>
        <w:right w:val="none" w:sz="0" w:space="0" w:color="auto"/>
      </w:divBdr>
    </w:div>
    <w:div w:id="622151899">
      <w:bodyDiv w:val="1"/>
      <w:marLeft w:val="0"/>
      <w:marRight w:val="0"/>
      <w:marTop w:val="0"/>
      <w:marBottom w:val="0"/>
      <w:divBdr>
        <w:top w:val="none" w:sz="0" w:space="0" w:color="auto"/>
        <w:left w:val="none" w:sz="0" w:space="0" w:color="auto"/>
        <w:bottom w:val="none" w:sz="0" w:space="0" w:color="auto"/>
        <w:right w:val="none" w:sz="0" w:space="0" w:color="auto"/>
      </w:divBdr>
    </w:div>
    <w:div w:id="813983965">
      <w:bodyDiv w:val="1"/>
      <w:marLeft w:val="0"/>
      <w:marRight w:val="0"/>
      <w:marTop w:val="0"/>
      <w:marBottom w:val="0"/>
      <w:divBdr>
        <w:top w:val="none" w:sz="0" w:space="0" w:color="auto"/>
        <w:left w:val="none" w:sz="0" w:space="0" w:color="auto"/>
        <w:bottom w:val="none" w:sz="0" w:space="0" w:color="auto"/>
        <w:right w:val="none" w:sz="0" w:space="0" w:color="auto"/>
      </w:divBdr>
    </w:div>
    <w:div w:id="878198871">
      <w:bodyDiv w:val="1"/>
      <w:marLeft w:val="0"/>
      <w:marRight w:val="0"/>
      <w:marTop w:val="0"/>
      <w:marBottom w:val="0"/>
      <w:divBdr>
        <w:top w:val="none" w:sz="0" w:space="0" w:color="auto"/>
        <w:left w:val="none" w:sz="0" w:space="0" w:color="auto"/>
        <w:bottom w:val="none" w:sz="0" w:space="0" w:color="auto"/>
        <w:right w:val="none" w:sz="0" w:space="0" w:color="auto"/>
      </w:divBdr>
    </w:div>
    <w:div w:id="924385905">
      <w:bodyDiv w:val="1"/>
      <w:marLeft w:val="0"/>
      <w:marRight w:val="0"/>
      <w:marTop w:val="0"/>
      <w:marBottom w:val="0"/>
      <w:divBdr>
        <w:top w:val="none" w:sz="0" w:space="0" w:color="auto"/>
        <w:left w:val="none" w:sz="0" w:space="0" w:color="auto"/>
        <w:bottom w:val="none" w:sz="0" w:space="0" w:color="auto"/>
        <w:right w:val="none" w:sz="0" w:space="0" w:color="auto"/>
      </w:divBdr>
    </w:div>
    <w:div w:id="1028334738">
      <w:bodyDiv w:val="1"/>
      <w:marLeft w:val="0"/>
      <w:marRight w:val="0"/>
      <w:marTop w:val="0"/>
      <w:marBottom w:val="0"/>
      <w:divBdr>
        <w:top w:val="none" w:sz="0" w:space="0" w:color="auto"/>
        <w:left w:val="none" w:sz="0" w:space="0" w:color="auto"/>
        <w:bottom w:val="none" w:sz="0" w:space="0" w:color="auto"/>
        <w:right w:val="none" w:sz="0" w:space="0" w:color="auto"/>
      </w:divBdr>
    </w:div>
    <w:div w:id="1087504543">
      <w:bodyDiv w:val="1"/>
      <w:marLeft w:val="0"/>
      <w:marRight w:val="0"/>
      <w:marTop w:val="0"/>
      <w:marBottom w:val="0"/>
      <w:divBdr>
        <w:top w:val="none" w:sz="0" w:space="0" w:color="auto"/>
        <w:left w:val="none" w:sz="0" w:space="0" w:color="auto"/>
        <w:bottom w:val="none" w:sz="0" w:space="0" w:color="auto"/>
        <w:right w:val="none" w:sz="0" w:space="0" w:color="auto"/>
      </w:divBdr>
    </w:div>
    <w:div w:id="1117873907">
      <w:bodyDiv w:val="1"/>
      <w:marLeft w:val="0"/>
      <w:marRight w:val="0"/>
      <w:marTop w:val="0"/>
      <w:marBottom w:val="0"/>
      <w:divBdr>
        <w:top w:val="none" w:sz="0" w:space="0" w:color="auto"/>
        <w:left w:val="none" w:sz="0" w:space="0" w:color="auto"/>
        <w:bottom w:val="none" w:sz="0" w:space="0" w:color="auto"/>
        <w:right w:val="none" w:sz="0" w:space="0" w:color="auto"/>
      </w:divBdr>
    </w:div>
    <w:div w:id="1357148992">
      <w:bodyDiv w:val="1"/>
      <w:marLeft w:val="0"/>
      <w:marRight w:val="0"/>
      <w:marTop w:val="0"/>
      <w:marBottom w:val="0"/>
      <w:divBdr>
        <w:top w:val="none" w:sz="0" w:space="0" w:color="auto"/>
        <w:left w:val="none" w:sz="0" w:space="0" w:color="auto"/>
        <w:bottom w:val="none" w:sz="0" w:space="0" w:color="auto"/>
        <w:right w:val="none" w:sz="0" w:space="0" w:color="auto"/>
      </w:divBdr>
    </w:div>
    <w:div w:id="1643848689">
      <w:bodyDiv w:val="1"/>
      <w:marLeft w:val="0"/>
      <w:marRight w:val="0"/>
      <w:marTop w:val="0"/>
      <w:marBottom w:val="0"/>
      <w:divBdr>
        <w:top w:val="none" w:sz="0" w:space="0" w:color="auto"/>
        <w:left w:val="none" w:sz="0" w:space="0" w:color="auto"/>
        <w:bottom w:val="none" w:sz="0" w:space="0" w:color="auto"/>
        <w:right w:val="none" w:sz="0" w:space="0" w:color="auto"/>
      </w:divBdr>
    </w:div>
    <w:div w:id="1712456066">
      <w:bodyDiv w:val="1"/>
      <w:marLeft w:val="0"/>
      <w:marRight w:val="0"/>
      <w:marTop w:val="0"/>
      <w:marBottom w:val="0"/>
      <w:divBdr>
        <w:top w:val="none" w:sz="0" w:space="0" w:color="auto"/>
        <w:left w:val="none" w:sz="0" w:space="0" w:color="auto"/>
        <w:bottom w:val="none" w:sz="0" w:space="0" w:color="auto"/>
        <w:right w:val="none" w:sz="0" w:space="0" w:color="auto"/>
      </w:divBdr>
    </w:div>
    <w:div w:id="2084524817">
      <w:bodyDiv w:val="1"/>
      <w:marLeft w:val="0"/>
      <w:marRight w:val="0"/>
      <w:marTop w:val="0"/>
      <w:marBottom w:val="0"/>
      <w:divBdr>
        <w:top w:val="none" w:sz="0" w:space="0" w:color="auto"/>
        <w:left w:val="none" w:sz="0" w:space="0" w:color="auto"/>
        <w:bottom w:val="none" w:sz="0" w:space="0" w:color="auto"/>
        <w:right w:val="none" w:sz="0" w:space="0" w:color="auto"/>
      </w:divBdr>
    </w:div>
    <w:div w:id="2107847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j@illino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dthesciencegap.org/author/miraj/)" TargetMode="External"/><Relationship Id="rId4" Type="http://schemas.openxmlformats.org/officeDocument/2006/relationships/settings" Target="settings.xml"/><Relationship Id="rId9" Type="http://schemas.openxmlformats.org/officeDocument/2006/relationships/hyperlink" Target="https://euobserver.com/opinion/14839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C1EE03250E2648876F6112C66EB357"/>
        <w:category>
          <w:name w:val="General"/>
          <w:gallery w:val="placeholder"/>
        </w:category>
        <w:types>
          <w:type w:val="bbPlcHdr"/>
        </w:types>
        <w:behaviors>
          <w:behavior w:val="content"/>
        </w:behaviors>
        <w:guid w:val="{4A952CD2-8D3B-774E-94F2-D6DB378AEEBB}"/>
      </w:docPartPr>
      <w:docPartBody>
        <w:p w:rsidR="00BF779E" w:rsidRDefault="00BB7DD7" w:rsidP="00BB7DD7">
          <w:pPr>
            <w:pStyle w:val="BDC1EE03250E2648876F6112C66EB357"/>
          </w:pPr>
          <w:r>
            <w:t>[Type text]</w:t>
          </w:r>
        </w:p>
      </w:docPartBody>
    </w:docPart>
    <w:docPart>
      <w:docPartPr>
        <w:name w:val="645FCE48794B65408B6200A5AB158806"/>
        <w:category>
          <w:name w:val="General"/>
          <w:gallery w:val="placeholder"/>
        </w:category>
        <w:types>
          <w:type w:val="bbPlcHdr"/>
        </w:types>
        <w:behaviors>
          <w:behavior w:val="content"/>
        </w:behaviors>
        <w:guid w:val="{1806577E-4EA5-C24C-B93A-DD92DDE39DF4}"/>
      </w:docPartPr>
      <w:docPartBody>
        <w:p w:rsidR="00BF779E" w:rsidRDefault="00BB7DD7" w:rsidP="00BB7DD7">
          <w:pPr>
            <w:pStyle w:val="645FCE48794B65408B6200A5AB158806"/>
          </w:pPr>
          <w:r>
            <w:t>[Type text]</w:t>
          </w:r>
        </w:p>
      </w:docPartBody>
    </w:docPart>
    <w:docPart>
      <w:docPartPr>
        <w:name w:val="6B4D9DB0FED94541BE6B39FDD61D3CC4"/>
        <w:category>
          <w:name w:val="General"/>
          <w:gallery w:val="placeholder"/>
        </w:category>
        <w:types>
          <w:type w:val="bbPlcHdr"/>
        </w:types>
        <w:behaviors>
          <w:behavior w:val="content"/>
        </w:behaviors>
        <w:guid w:val="{06E06316-0B9E-5247-8427-CEEBEC1B5F78}"/>
      </w:docPartPr>
      <w:docPartBody>
        <w:p w:rsidR="00BF779E" w:rsidRDefault="00BB7DD7" w:rsidP="00BB7DD7">
          <w:pPr>
            <w:pStyle w:val="6B4D9DB0FED94541BE6B39FDD61D3C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DD7"/>
    <w:rsid w:val="000428A4"/>
    <w:rsid w:val="0006000E"/>
    <w:rsid w:val="00063C8E"/>
    <w:rsid w:val="00066FB2"/>
    <w:rsid w:val="00084B65"/>
    <w:rsid w:val="000B1ADF"/>
    <w:rsid w:val="000B6D43"/>
    <w:rsid w:val="000E2991"/>
    <w:rsid w:val="00111C37"/>
    <w:rsid w:val="00156565"/>
    <w:rsid w:val="00177490"/>
    <w:rsid w:val="00196CEC"/>
    <w:rsid w:val="001A071F"/>
    <w:rsid w:val="001B0361"/>
    <w:rsid w:val="001B4383"/>
    <w:rsid w:val="001D547C"/>
    <w:rsid w:val="001D63EB"/>
    <w:rsid w:val="001F1AE3"/>
    <w:rsid w:val="001F27D2"/>
    <w:rsid w:val="001F7EAE"/>
    <w:rsid w:val="0020079D"/>
    <w:rsid w:val="002019D8"/>
    <w:rsid w:val="00224422"/>
    <w:rsid w:val="002456B0"/>
    <w:rsid w:val="002507B5"/>
    <w:rsid w:val="00292BC1"/>
    <w:rsid w:val="002945FA"/>
    <w:rsid w:val="002A301F"/>
    <w:rsid w:val="002A71E5"/>
    <w:rsid w:val="002C0D0E"/>
    <w:rsid w:val="002F49A6"/>
    <w:rsid w:val="003028DC"/>
    <w:rsid w:val="003B2BCB"/>
    <w:rsid w:val="003B46BC"/>
    <w:rsid w:val="003D5BA5"/>
    <w:rsid w:val="004128C7"/>
    <w:rsid w:val="00416E21"/>
    <w:rsid w:val="00455933"/>
    <w:rsid w:val="00463D50"/>
    <w:rsid w:val="00477FB0"/>
    <w:rsid w:val="0049197A"/>
    <w:rsid w:val="00491E1C"/>
    <w:rsid w:val="004B50E7"/>
    <w:rsid w:val="004D70D8"/>
    <w:rsid w:val="00514235"/>
    <w:rsid w:val="0052708F"/>
    <w:rsid w:val="005270C9"/>
    <w:rsid w:val="00537D29"/>
    <w:rsid w:val="00572139"/>
    <w:rsid w:val="005812C9"/>
    <w:rsid w:val="005851B3"/>
    <w:rsid w:val="005A5D39"/>
    <w:rsid w:val="005B3B55"/>
    <w:rsid w:val="005E0F83"/>
    <w:rsid w:val="00604B94"/>
    <w:rsid w:val="00637FD7"/>
    <w:rsid w:val="00640CAE"/>
    <w:rsid w:val="00642671"/>
    <w:rsid w:val="00657A2C"/>
    <w:rsid w:val="006C794C"/>
    <w:rsid w:val="006D7C97"/>
    <w:rsid w:val="006E2536"/>
    <w:rsid w:val="006E6C53"/>
    <w:rsid w:val="006F12D4"/>
    <w:rsid w:val="006F310A"/>
    <w:rsid w:val="00703E15"/>
    <w:rsid w:val="00711CEB"/>
    <w:rsid w:val="007551CD"/>
    <w:rsid w:val="00761407"/>
    <w:rsid w:val="00762015"/>
    <w:rsid w:val="00772288"/>
    <w:rsid w:val="007753EF"/>
    <w:rsid w:val="0077635B"/>
    <w:rsid w:val="00777189"/>
    <w:rsid w:val="007A05D5"/>
    <w:rsid w:val="007A0B6A"/>
    <w:rsid w:val="007A2700"/>
    <w:rsid w:val="007B1C1D"/>
    <w:rsid w:val="007C6F4C"/>
    <w:rsid w:val="007D266C"/>
    <w:rsid w:val="007D441A"/>
    <w:rsid w:val="00803DBE"/>
    <w:rsid w:val="0081149A"/>
    <w:rsid w:val="00857315"/>
    <w:rsid w:val="00875B78"/>
    <w:rsid w:val="008774DE"/>
    <w:rsid w:val="00895BF7"/>
    <w:rsid w:val="00897F8A"/>
    <w:rsid w:val="008A403C"/>
    <w:rsid w:val="008C3F32"/>
    <w:rsid w:val="008D4D8D"/>
    <w:rsid w:val="008D7B96"/>
    <w:rsid w:val="008E1A69"/>
    <w:rsid w:val="008E369E"/>
    <w:rsid w:val="008F3C78"/>
    <w:rsid w:val="008F6D90"/>
    <w:rsid w:val="0094780A"/>
    <w:rsid w:val="00954BC5"/>
    <w:rsid w:val="00992AEC"/>
    <w:rsid w:val="00995B75"/>
    <w:rsid w:val="00996FA0"/>
    <w:rsid w:val="009B6060"/>
    <w:rsid w:val="009D3843"/>
    <w:rsid w:val="009E0A77"/>
    <w:rsid w:val="009E0C21"/>
    <w:rsid w:val="009E7904"/>
    <w:rsid w:val="009F4723"/>
    <w:rsid w:val="009F5C17"/>
    <w:rsid w:val="00A005BC"/>
    <w:rsid w:val="00A407B6"/>
    <w:rsid w:val="00A4111E"/>
    <w:rsid w:val="00A531EE"/>
    <w:rsid w:val="00A53B9C"/>
    <w:rsid w:val="00A54D47"/>
    <w:rsid w:val="00A57110"/>
    <w:rsid w:val="00A655C7"/>
    <w:rsid w:val="00A8085A"/>
    <w:rsid w:val="00A854FA"/>
    <w:rsid w:val="00AC4198"/>
    <w:rsid w:val="00AD27B3"/>
    <w:rsid w:val="00AE5EB0"/>
    <w:rsid w:val="00AE65EF"/>
    <w:rsid w:val="00AF66FF"/>
    <w:rsid w:val="00B06E45"/>
    <w:rsid w:val="00B111C1"/>
    <w:rsid w:val="00B2795C"/>
    <w:rsid w:val="00B345A4"/>
    <w:rsid w:val="00B666C3"/>
    <w:rsid w:val="00B6697A"/>
    <w:rsid w:val="00B83B1F"/>
    <w:rsid w:val="00B949E0"/>
    <w:rsid w:val="00BB5C06"/>
    <w:rsid w:val="00BB7DD7"/>
    <w:rsid w:val="00BF6EEB"/>
    <w:rsid w:val="00BF779E"/>
    <w:rsid w:val="00C03A14"/>
    <w:rsid w:val="00C328E5"/>
    <w:rsid w:val="00C51309"/>
    <w:rsid w:val="00C7261B"/>
    <w:rsid w:val="00C9611D"/>
    <w:rsid w:val="00CE6960"/>
    <w:rsid w:val="00D04C28"/>
    <w:rsid w:val="00D1403A"/>
    <w:rsid w:val="00D20BED"/>
    <w:rsid w:val="00D868C3"/>
    <w:rsid w:val="00D86B2E"/>
    <w:rsid w:val="00D94037"/>
    <w:rsid w:val="00DB0108"/>
    <w:rsid w:val="00DD0E5D"/>
    <w:rsid w:val="00DD409D"/>
    <w:rsid w:val="00DF6229"/>
    <w:rsid w:val="00E23765"/>
    <w:rsid w:val="00E62DE9"/>
    <w:rsid w:val="00E726DF"/>
    <w:rsid w:val="00E808C2"/>
    <w:rsid w:val="00EC1156"/>
    <w:rsid w:val="00EE16E8"/>
    <w:rsid w:val="00EF2B32"/>
    <w:rsid w:val="00F0303C"/>
    <w:rsid w:val="00F11672"/>
    <w:rsid w:val="00F13D1D"/>
    <w:rsid w:val="00F57070"/>
    <w:rsid w:val="00F81BCB"/>
    <w:rsid w:val="00F83FFF"/>
    <w:rsid w:val="00FA260C"/>
    <w:rsid w:val="00FB36D6"/>
    <w:rsid w:val="00FF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1EE03250E2648876F6112C66EB357">
    <w:name w:val="BDC1EE03250E2648876F6112C66EB357"/>
    <w:rsid w:val="00BB7DD7"/>
  </w:style>
  <w:style w:type="paragraph" w:customStyle="1" w:styleId="645FCE48794B65408B6200A5AB158806">
    <w:name w:val="645FCE48794B65408B6200A5AB158806"/>
    <w:rsid w:val="00BB7DD7"/>
  </w:style>
  <w:style w:type="paragraph" w:customStyle="1" w:styleId="6B4D9DB0FED94541BE6B39FDD61D3CC4">
    <w:name w:val="6B4D9DB0FED94541BE6B39FDD61D3CC4"/>
    <w:rsid w:val="00BB7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E077-AB95-49AC-82F8-F618E30C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4691</Words>
  <Characters>26742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Minakshi Raj</dc:creator>
  <cp:lastModifiedBy>Raj, Minakshi</cp:lastModifiedBy>
  <cp:revision>2</cp:revision>
  <cp:lastPrinted>2022-08-18T23:24:00Z</cp:lastPrinted>
  <dcterms:created xsi:type="dcterms:W3CDTF">2023-04-17T01:51:00Z</dcterms:created>
  <dcterms:modified xsi:type="dcterms:W3CDTF">2023-04-17T01:51:00Z</dcterms:modified>
</cp:coreProperties>
</file>